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75B" w:rsidRDefault="00381BFC" w:rsidP="004657D2">
      <w:pPr>
        <w:rPr>
          <w:szCs w:val="28"/>
        </w:rPr>
      </w:pPr>
      <w:r w:rsidRPr="00381BFC">
        <w:rPr>
          <w:rFonts w:hint="eastAsia"/>
          <w:szCs w:val="28"/>
        </w:rPr>
        <w:t>案例：</w:t>
      </w:r>
    </w:p>
    <w:p w:rsidR="004657D2" w:rsidRDefault="004657D2" w:rsidP="004657D2">
      <w:pPr>
        <w:ind w:firstLineChars="200" w:firstLine="560"/>
        <w:rPr>
          <w:szCs w:val="28"/>
        </w:rPr>
      </w:pPr>
      <w:r>
        <w:rPr>
          <w:rFonts w:hint="eastAsia"/>
          <w:szCs w:val="28"/>
        </w:rPr>
        <w:t>2014</w:t>
      </w:r>
      <w:r>
        <w:rPr>
          <w:rFonts w:hint="eastAsia"/>
          <w:szCs w:val="28"/>
        </w:rPr>
        <w:t>年底</w:t>
      </w:r>
      <w:r>
        <w:rPr>
          <w:rFonts w:hint="eastAsia"/>
          <w:szCs w:val="28"/>
        </w:rPr>
        <w:t>A</w:t>
      </w:r>
      <w:r>
        <w:rPr>
          <w:rFonts w:hint="eastAsia"/>
          <w:szCs w:val="28"/>
        </w:rPr>
        <w:t>公司拥有</w:t>
      </w:r>
      <w:r>
        <w:rPr>
          <w:rFonts w:hint="eastAsia"/>
          <w:szCs w:val="28"/>
        </w:rPr>
        <w:t>C</w:t>
      </w:r>
      <w:r>
        <w:rPr>
          <w:rFonts w:hint="eastAsia"/>
          <w:szCs w:val="28"/>
        </w:rPr>
        <w:t>公司</w:t>
      </w:r>
      <w:r>
        <w:rPr>
          <w:rFonts w:hint="eastAsia"/>
          <w:szCs w:val="28"/>
        </w:rPr>
        <w:t>30%</w:t>
      </w:r>
      <w:r>
        <w:rPr>
          <w:rFonts w:hint="eastAsia"/>
          <w:szCs w:val="28"/>
        </w:rPr>
        <w:t>的股权，具有表决权，</w:t>
      </w:r>
      <w:r>
        <w:rPr>
          <w:rFonts w:hint="eastAsia"/>
          <w:szCs w:val="28"/>
        </w:rPr>
        <w:t>2015</w:t>
      </w:r>
      <w:r>
        <w:rPr>
          <w:rFonts w:hint="eastAsia"/>
          <w:szCs w:val="28"/>
        </w:rPr>
        <w:t>年</w:t>
      </w:r>
      <w:r>
        <w:rPr>
          <w:rFonts w:hint="eastAsia"/>
          <w:szCs w:val="28"/>
        </w:rPr>
        <w:t>A</w:t>
      </w:r>
      <w:r>
        <w:rPr>
          <w:rFonts w:hint="eastAsia"/>
          <w:szCs w:val="28"/>
        </w:rPr>
        <w:t>公司有意继续投资</w:t>
      </w:r>
      <w:r>
        <w:rPr>
          <w:rFonts w:hint="eastAsia"/>
          <w:szCs w:val="28"/>
        </w:rPr>
        <w:t>C</w:t>
      </w:r>
      <w:r>
        <w:rPr>
          <w:rFonts w:hint="eastAsia"/>
          <w:szCs w:val="28"/>
        </w:rPr>
        <w:t>公司。</w:t>
      </w:r>
      <w:r>
        <w:rPr>
          <w:rFonts w:hint="eastAsia"/>
          <w:szCs w:val="28"/>
        </w:rPr>
        <w:t>A</w:t>
      </w:r>
      <w:r>
        <w:rPr>
          <w:rFonts w:hint="eastAsia"/>
          <w:szCs w:val="28"/>
        </w:rPr>
        <w:t>公司认为</w:t>
      </w:r>
      <w:r>
        <w:rPr>
          <w:rFonts w:hint="eastAsia"/>
          <w:szCs w:val="28"/>
        </w:rPr>
        <w:t>C</w:t>
      </w:r>
      <w:r>
        <w:rPr>
          <w:rFonts w:hint="eastAsia"/>
          <w:szCs w:val="28"/>
        </w:rPr>
        <w:t>公司的盈利能力比较重要，因此</w:t>
      </w:r>
      <w:r>
        <w:rPr>
          <w:rFonts w:hint="eastAsia"/>
          <w:szCs w:val="28"/>
        </w:rPr>
        <w:t>A</w:t>
      </w:r>
      <w:r>
        <w:rPr>
          <w:rFonts w:hint="eastAsia"/>
          <w:szCs w:val="28"/>
        </w:rPr>
        <w:t>搜集关于</w:t>
      </w:r>
      <w:r>
        <w:rPr>
          <w:rFonts w:hint="eastAsia"/>
          <w:szCs w:val="28"/>
        </w:rPr>
        <w:t>C</w:t>
      </w:r>
      <w:r>
        <w:rPr>
          <w:rFonts w:hint="eastAsia"/>
          <w:szCs w:val="28"/>
        </w:rPr>
        <w:t>公司的资料如表</w:t>
      </w:r>
      <w:r>
        <w:rPr>
          <w:rFonts w:hint="eastAsia"/>
          <w:szCs w:val="28"/>
        </w:rPr>
        <w:t>1-3</w:t>
      </w:r>
      <w:r>
        <w:rPr>
          <w:rFonts w:hint="eastAsia"/>
          <w:szCs w:val="28"/>
        </w:rPr>
        <w:t>。</w:t>
      </w:r>
    </w:p>
    <w:p w:rsidR="004657D2" w:rsidRPr="00523B53" w:rsidRDefault="004657D2" w:rsidP="00523B53">
      <w:pPr>
        <w:ind w:firstLineChars="200" w:firstLine="562"/>
        <w:jc w:val="center"/>
        <w:rPr>
          <w:b/>
          <w:szCs w:val="28"/>
        </w:rPr>
      </w:pPr>
      <w:r w:rsidRPr="00523B53">
        <w:rPr>
          <w:rFonts w:hint="eastAsia"/>
          <w:b/>
          <w:szCs w:val="28"/>
        </w:rPr>
        <w:t>表</w:t>
      </w:r>
      <w:r w:rsidRPr="00523B53">
        <w:rPr>
          <w:rFonts w:hint="eastAsia"/>
          <w:b/>
          <w:szCs w:val="28"/>
        </w:rPr>
        <w:t xml:space="preserve">1 </w:t>
      </w:r>
      <w:r w:rsidRPr="00523B53">
        <w:rPr>
          <w:rFonts w:hint="eastAsia"/>
          <w:b/>
          <w:szCs w:val="28"/>
        </w:rPr>
        <w:t>利润表</w:t>
      </w:r>
    </w:p>
    <w:p w:rsidR="004657D2" w:rsidRDefault="004657D2" w:rsidP="00523B53">
      <w:pPr>
        <w:ind w:firstLineChars="200" w:firstLine="560"/>
        <w:jc w:val="right"/>
        <w:rPr>
          <w:szCs w:val="28"/>
        </w:rPr>
      </w:pPr>
      <w:r>
        <w:rPr>
          <w:rFonts w:hint="eastAsia"/>
          <w:szCs w:val="28"/>
        </w:rPr>
        <w:t>单位：千元</w:t>
      </w:r>
    </w:p>
    <w:tbl>
      <w:tblPr>
        <w:tblStyle w:va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0"/>
        <w:gridCol w:w="2841"/>
        <w:gridCol w:w="2841"/>
      </w:tblGrid>
      <w:tr w:rsidR="004657D2" w:rsidTr="00E366A2">
        <w:tc>
          <w:tcPr>
            <w:tcW w:w="2840" w:type="dxa"/>
          </w:tcPr>
          <w:p w:rsidR="004657D2" w:rsidRDefault="004657D2" w:rsidP="00296E85">
            <w:pPr>
              <w:rPr>
                <w:szCs w:val="28"/>
              </w:rPr>
            </w:pPr>
            <w:r>
              <w:rPr>
                <w:rFonts w:hint="eastAsia"/>
                <w:szCs w:val="28"/>
              </w:rPr>
              <w:t>项目</w:t>
            </w:r>
          </w:p>
        </w:tc>
        <w:tc>
          <w:tcPr>
            <w:tcW w:w="2841" w:type="dxa"/>
          </w:tcPr>
          <w:p w:rsidR="004657D2" w:rsidRDefault="004657D2" w:rsidP="00296E85">
            <w:pPr>
              <w:rPr>
                <w:szCs w:val="28"/>
              </w:rPr>
            </w:pPr>
            <w:r>
              <w:rPr>
                <w:rFonts w:hint="eastAsia"/>
                <w:szCs w:val="28"/>
              </w:rPr>
              <w:t>2013</w:t>
            </w:r>
            <w:r>
              <w:rPr>
                <w:rFonts w:hint="eastAsia"/>
                <w:szCs w:val="28"/>
              </w:rPr>
              <w:t>年</w:t>
            </w:r>
          </w:p>
        </w:tc>
        <w:tc>
          <w:tcPr>
            <w:tcW w:w="2841" w:type="dxa"/>
          </w:tcPr>
          <w:p w:rsidR="004657D2" w:rsidRDefault="004657D2" w:rsidP="00296E85">
            <w:pPr>
              <w:rPr>
                <w:szCs w:val="28"/>
              </w:rPr>
            </w:pPr>
            <w:r>
              <w:rPr>
                <w:rFonts w:hint="eastAsia"/>
                <w:szCs w:val="28"/>
              </w:rPr>
              <w:t>2014</w:t>
            </w:r>
            <w:r>
              <w:rPr>
                <w:rFonts w:hint="eastAsia"/>
                <w:szCs w:val="28"/>
              </w:rPr>
              <w:t>年</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0"/>
        <w:gridCol w:w="2841"/>
        <w:gridCol w:w="2841"/>
      </w:tblGrid>
      <w:tr w:rsidR="004657D2" w:rsidTr="00E366A2">
        <w:tc>
          <w:tcPr>
            <w:tcW w:w="2840" w:type="dxa"/>
          </w:tcPr>
          <w:p w:rsidR="004657D2" w:rsidRPr="00F10F59" w:rsidRDefault="00F10F59" w:rsidP="00296E85">
            <w:pPr>
              <w:rPr>
                <w:szCs w:val="28"/>
              </w:rPr>
            </w:pPr>
            <w:r w:rsidRPr="00F10F59">
              <w:rPr>
                <w:rFonts w:hint="eastAsia"/>
                <w:szCs w:val="28"/>
              </w:rPr>
              <w:t>一、</w:t>
            </w:r>
            <w:r w:rsidR="004657D2" w:rsidRPr="00F10F59">
              <w:rPr>
                <w:rFonts w:hint="eastAsia"/>
                <w:szCs w:val="28"/>
              </w:rPr>
              <w:t>主营业务收入</w:t>
            </w:r>
          </w:p>
          <w:p w:rsidR="00F10F59" w:rsidRDefault="00F10F59" w:rsidP="00296E85">
            <w:r>
              <w:rPr>
                <w:rFonts w:hint="eastAsia"/>
              </w:rPr>
              <w:t>减：主营业务成本</w:t>
            </w:r>
          </w:p>
          <w:p w:rsidR="00296E85" w:rsidRDefault="00296E85" w:rsidP="00296E85">
            <w:r>
              <w:rPr>
                <w:rFonts w:hint="eastAsia"/>
              </w:rPr>
              <w:t>主营业务税金及附加</w:t>
            </w:r>
          </w:p>
          <w:p w:rsidR="00296E85" w:rsidRDefault="00296E85" w:rsidP="00296E85">
            <w:r>
              <w:rPr>
                <w:rFonts w:hint="eastAsia"/>
              </w:rPr>
              <w:t>二、主营业务利润</w:t>
            </w:r>
          </w:p>
          <w:p w:rsidR="00296E85" w:rsidRDefault="00296E85" w:rsidP="00296E85">
            <w:r>
              <w:rPr>
                <w:rFonts w:hint="eastAsia"/>
              </w:rPr>
              <w:t>加：其他业务利润</w:t>
            </w:r>
          </w:p>
          <w:p w:rsidR="00296E85" w:rsidRDefault="00296E85" w:rsidP="00296E85">
            <w:r>
              <w:rPr>
                <w:rFonts w:hint="eastAsia"/>
              </w:rPr>
              <w:t>减：存货跌价损失</w:t>
            </w:r>
          </w:p>
          <w:p w:rsidR="00296E85" w:rsidRDefault="00296E85" w:rsidP="00296E85">
            <w:pPr>
              <w:ind w:firstLine="540"/>
            </w:pPr>
            <w:r>
              <w:rPr>
                <w:rFonts w:hint="eastAsia"/>
              </w:rPr>
              <w:t>营业费用</w:t>
            </w:r>
          </w:p>
          <w:p w:rsidR="00296E85" w:rsidRDefault="00296E85" w:rsidP="00296E85">
            <w:pPr>
              <w:ind w:firstLine="540"/>
            </w:pPr>
            <w:r>
              <w:rPr>
                <w:rFonts w:hint="eastAsia"/>
              </w:rPr>
              <w:t>管理费用</w:t>
            </w:r>
          </w:p>
          <w:p w:rsidR="00296E85" w:rsidRDefault="00296E85" w:rsidP="00296E85">
            <w:pPr>
              <w:ind w:firstLine="540"/>
            </w:pPr>
            <w:r>
              <w:rPr>
                <w:rFonts w:hint="eastAsia"/>
              </w:rPr>
              <w:t>财务费用</w:t>
            </w:r>
          </w:p>
          <w:p w:rsidR="00296E85" w:rsidRDefault="00296E85" w:rsidP="00296E85">
            <w:r>
              <w:rPr>
                <w:rFonts w:hint="eastAsia"/>
              </w:rPr>
              <w:t>三、营业利润</w:t>
            </w:r>
          </w:p>
          <w:p w:rsidR="00296E85" w:rsidRDefault="00296E85" w:rsidP="00296E85">
            <w:r>
              <w:rPr>
                <w:rFonts w:hint="eastAsia"/>
              </w:rPr>
              <w:t>加：投资收益</w:t>
            </w:r>
          </w:p>
          <w:p w:rsidR="00296E85" w:rsidRDefault="00296E85" w:rsidP="00296E85">
            <w:pPr>
              <w:ind w:firstLine="540"/>
            </w:pPr>
            <w:r>
              <w:rPr>
                <w:rFonts w:hint="eastAsia"/>
              </w:rPr>
              <w:t>补贴收入</w:t>
            </w:r>
          </w:p>
          <w:p w:rsidR="00296E85" w:rsidRDefault="00296E85" w:rsidP="00296E85">
            <w:pPr>
              <w:ind w:firstLine="540"/>
            </w:pPr>
            <w:r>
              <w:rPr>
                <w:rFonts w:hint="eastAsia"/>
              </w:rPr>
              <w:t>营业外收入</w:t>
            </w:r>
          </w:p>
          <w:p w:rsidR="00296E85" w:rsidRDefault="00296E85" w:rsidP="00296E85">
            <w:r>
              <w:rPr>
                <w:rFonts w:hint="eastAsia"/>
              </w:rPr>
              <w:t>减：营业外支出</w:t>
            </w:r>
          </w:p>
          <w:p w:rsidR="00296E85" w:rsidRDefault="00296E85" w:rsidP="00296E85">
            <w:r>
              <w:rPr>
                <w:rFonts w:hint="eastAsia"/>
              </w:rPr>
              <w:t>四、利润总额</w:t>
            </w:r>
          </w:p>
          <w:p w:rsidR="00296E85" w:rsidRDefault="00296E85" w:rsidP="00296E85">
            <w:r>
              <w:rPr>
                <w:rFonts w:hint="eastAsia"/>
              </w:rPr>
              <w:lastRenderedPageBreak/>
              <w:t>减：所得税</w:t>
            </w:r>
          </w:p>
          <w:p w:rsidR="004657D2" w:rsidRPr="00296E85" w:rsidRDefault="00296E85" w:rsidP="00296E85">
            <w:r>
              <w:rPr>
                <w:rFonts w:hint="eastAsia"/>
              </w:rPr>
              <w:t>五、净利润</w:t>
            </w:r>
          </w:p>
        </w:tc>
        <w:tc>
          <w:tcPr>
            <w:tcW w:w="2841" w:type="dxa"/>
          </w:tcPr>
          <w:p w:rsidR="004657D2" w:rsidRDefault="004657D2" w:rsidP="00296E85">
            <w:pPr>
              <w:rPr>
                <w:szCs w:val="28"/>
              </w:rPr>
            </w:pPr>
            <w:r>
              <w:rPr>
                <w:rFonts w:hint="eastAsia"/>
                <w:szCs w:val="28"/>
              </w:rPr>
              <w:lastRenderedPageBreak/>
              <w:t>1200000</w:t>
            </w:r>
          </w:p>
          <w:p w:rsidR="00F10F59" w:rsidRDefault="00F10F59" w:rsidP="00296E85">
            <w:pPr>
              <w:rPr>
                <w:szCs w:val="28"/>
              </w:rPr>
            </w:pPr>
            <w:r>
              <w:rPr>
                <w:rFonts w:hint="eastAsia"/>
                <w:szCs w:val="28"/>
              </w:rPr>
              <w:t>1050000</w:t>
            </w:r>
          </w:p>
          <w:p w:rsidR="00296E85" w:rsidRDefault="00296E85" w:rsidP="00296E85">
            <w:pPr>
              <w:rPr>
                <w:szCs w:val="28"/>
              </w:rPr>
            </w:pPr>
            <w:r>
              <w:rPr>
                <w:rFonts w:hint="eastAsia"/>
                <w:szCs w:val="28"/>
              </w:rPr>
              <w:t>8000</w:t>
            </w:r>
          </w:p>
          <w:p w:rsidR="00296E85" w:rsidRDefault="00296E85" w:rsidP="00296E85">
            <w:pPr>
              <w:rPr>
                <w:szCs w:val="28"/>
              </w:rPr>
            </w:pPr>
            <w:r>
              <w:rPr>
                <w:rFonts w:hint="eastAsia"/>
                <w:szCs w:val="28"/>
              </w:rPr>
              <w:t>142000</w:t>
            </w:r>
          </w:p>
          <w:p w:rsidR="00296E85" w:rsidRDefault="00296E85" w:rsidP="00296E85">
            <w:pPr>
              <w:rPr>
                <w:szCs w:val="28"/>
              </w:rPr>
            </w:pPr>
            <w:r>
              <w:rPr>
                <w:rFonts w:hint="eastAsia"/>
                <w:szCs w:val="28"/>
              </w:rPr>
              <w:t>2000</w:t>
            </w:r>
          </w:p>
          <w:p w:rsidR="00296E85" w:rsidRDefault="00296E85" w:rsidP="00296E85">
            <w:pPr>
              <w:rPr>
                <w:szCs w:val="28"/>
              </w:rPr>
            </w:pPr>
            <w:r>
              <w:rPr>
                <w:rFonts w:hint="eastAsia"/>
                <w:szCs w:val="28"/>
              </w:rPr>
              <w:t>1000</w:t>
            </w:r>
          </w:p>
          <w:p w:rsidR="00296E85" w:rsidRDefault="00296E85" w:rsidP="00296E85">
            <w:pPr>
              <w:rPr>
                <w:szCs w:val="28"/>
              </w:rPr>
            </w:pPr>
            <w:r>
              <w:rPr>
                <w:rFonts w:hint="eastAsia"/>
                <w:szCs w:val="28"/>
              </w:rPr>
              <w:t>2000</w:t>
            </w:r>
          </w:p>
          <w:p w:rsidR="00296E85" w:rsidRDefault="00296E85" w:rsidP="00296E85">
            <w:pPr>
              <w:rPr>
                <w:szCs w:val="28"/>
              </w:rPr>
            </w:pPr>
            <w:r>
              <w:rPr>
                <w:rFonts w:hint="eastAsia"/>
                <w:szCs w:val="28"/>
              </w:rPr>
              <w:t>12000</w:t>
            </w:r>
          </w:p>
          <w:p w:rsidR="00296E85" w:rsidRDefault="00296E85" w:rsidP="00296E85">
            <w:pPr>
              <w:rPr>
                <w:szCs w:val="28"/>
              </w:rPr>
            </w:pPr>
            <w:r>
              <w:rPr>
                <w:rFonts w:hint="eastAsia"/>
                <w:szCs w:val="28"/>
              </w:rPr>
              <w:t>4000</w:t>
            </w:r>
          </w:p>
          <w:p w:rsidR="00296E85" w:rsidRDefault="00296E85" w:rsidP="00296E85">
            <w:pPr>
              <w:rPr>
                <w:szCs w:val="28"/>
              </w:rPr>
            </w:pPr>
            <w:r>
              <w:rPr>
                <w:rFonts w:hint="eastAsia"/>
                <w:szCs w:val="28"/>
              </w:rPr>
              <w:t>125000</w:t>
            </w:r>
          </w:p>
          <w:p w:rsidR="00296E85" w:rsidRDefault="00296E85" w:rsidP="00296E85">
            <w:pPr>
              <w:rPr>
                <w:szCs w:val="28"/>
              </w:rPr>
            </w:pPr>
          </w:p>
          <w:p w:rsidR="00296E85" w:rsidRDefault="00296E85" w:rsidP="00296E85">
            <w:pPr>
              <w:rPr>
                <w:szCs w:val="28"/>
              </w:rPr>
            </w:pPr>
            <w:r>
              <w:rPr>
                <w:rFonts w:hint="eastAsia"/>
                <w:szCs w:val="28"/>
              </w:rPr>
              <w:t>8000</w:t>
            </w:r>
          </w:p>
          <w:p w:rsidR="00296E85" w:rsidRDefault="00296E85" w:rsidP="00296E85">
            <w:pPr>
              <w:rPr>
                <w:szCs w:val="28"/>
              </w:rPr>
            </w:pPr>
            <w:r>
              <w:rPr>
                <w:rFonts w:hint="eastAsia"/>
                <w:szCs w:val="28"/>
              </w:rPr>
              <w:t>200</w:t>
            </w:r>
          </w:p>
          <w:p w:rsidR="00296E85" w:rsidRDefault="00296E85" w:rsidP="00296E85">
            <w:pPr>
              <w:rPr>
                <w:szCs w:val="28"/>
              </w:rPr>
            </w:pPr>
            <w:r>
              <w:rPr>
                <w:rFonts w:hint="eastAsia"/>
                <w:szCs w:val="28"/>
              </w:rPr>
              <w:t>18000</w:t>
            </w:r>
          </w:p>
          <w:p w:rsidR="00296E85" w:rsidRDefault="00296E85" w:rsidP="00296E85">
            <w:pPr>
              <w:rPr>
                <w:szCs w:val="28"/>
              </w:rPr>
            </w:pPr>
            <w:r>
              <w:rPr>
                <w:rFonts w:hint="eastAsia"/>
                <w:szCs w:val="28"/>
              </w:rPr>
              <w:t>115200</w:t>
            </w:r>
          </w:p>
          <w:p w:rsidR="00296E85" w:rsidRDefault="00296E85" w:rsidP="00296E85">
            <w:pPr>
              <w:rPr>
                <w:szCs w:val="28"/>
              </w:rPr>
            </w:pPr>
            <w:r>
              <w:rPr>
                <w:rFonts w:hint="eastAsia"/>
                <w:szCs w:val="28"/>
              </w:rPr>
              <w:lastRenderedPageBreak/>
              <w:t>38016</w:t>
            </w:r>
          </w:p>
          <w:p w:rsidR="00296E85" w:rsidRDefault="00296E85" w:rsidP="00296E85">
            <w:pPr>
              <w:rPr>
                <w:szCs w:val="28"/>
              </w:rPr>
            </w:pPr>
            <w:r>
              <w:rPr>
                <w:rFonts w:hint="eastAsia"/>
                <w:szCs w:val="28"/>
              </w:rPr>
              <w:t>77184</w:t>
            </w:r>
          </w:p>
        </w:tc>
        <w:tc>
          <w:tcPr>
            <w:tcW w:w="2841" w:type="dxa"/>
          </w:tcPr>
          <w:p w:rsidR="004657D2" w:rsidRDefault="004657D2" w:rsidP="00296E85">
            <w:pPr>
              <w:rPr>
                <w:szCs w:val="28"/>
              </w:rPr>
            </w:pPr>
            <w:r>
              <w:rPr>
                <w:rFonts w:hint="eastAsia"/>
                <w:szCs w:val="28"/>
              </w:rPr>
              <w:lastRenderedPageBreak/>
              <w:t>1500</w:t>
            </w:r>
            <w:r w:rsidR="00FE3E24">
              <w:rPr>
                <w:rFonts w:hint="eastAsia"/>
                <w:szCs w:val="28"/>
              </w:rPr>
              <w:t>000</w:t>
            </w:r>
          </w:p>
          <w:p w:rsidR="00296E85" w:rsidRDefault="006A4259" w:rsidP="00296E85">
            <w:pPr>
              <w:rPr>
                <w:szCs w:val="28"/>
              </w:rPr>
            </w:pPr>
            <w:r>
              <w:rPr>
                <w:rFonts w:hint="eastAsia"/>
                <w:szCs w:val="28"/>
              </w:rPr>
              <w:t>1100000</w:t>
            </w:r>
          </w:p>
          <w:p w:rsidR="00296E85" w:rsidRDefault="00FE3E24" w:rsidP="00296E85">
            <w:pPr>
              <w:rPr>
                <w:szCs w:val="28"/>
              </w:rPr>
            </w:pPr>
            <w:r>
              <w:rPr>
                <w:rFonts w:hint="eastAsia"/>
                <w:szCs w:val="28"/>
              </w:rPr>
              <w:t>15000</w:t>
            </w:r>
          </w:p>
          <w:p w:rsidR="00296E85" w:rsidRDefault="00FE3E24" w:rsidP="00296E85">
            <w:pPr>
              <w:rPr>
                <w:szCs w:val="28"/>
              </w:rPr>
            </w:pPr>
            <w:r>
              <w:rPr>
                <w:rFonts w:hint="eastAsia"/>
                <w:szCs w:val="28"/>
              </w:rPr>
              <w:t>385000</w:t>
            </w:r>
          </w:p>
          <w:p w:rsidR="00296E85" w:rsidRDefault="00FE3E24" w:rsidP="00296E85">
            <w:pPr>
              <w:rPr>
                <w:szCs w:val="28"/>
              </w:rPr>
            </w:pPr>
            <w:r>
              <w:rPr>
                <w:rFonts w:hint="eastAsia"/>
                <w:szCs w:val="28"/>
              </w:rPr>
              <w:t>5000</w:t>
            </w:r>
          </w:p>
          <w:p w:rsidR="00296E85" w:rsidRDefault="00FE3E24" w:rsidP="00296E85">
            <w:pPr>
              <w:rPr>
                <w:szCs w:val="28"/>
              </w:rPr>
            </w:pPr>
            <w:r>
              <w:rPr>
                <w:rFonts w:hint="eastAsia"/>
                <w:szCs w:val="28"/>
              </w:rPr>
              <w:t>2000</w:t>
            </w:r>
          </w:p>
          <w:p w:rsidR="00296E85" w:rsidRDefault="00FE3E24" w:rsidP="00296E85">
            <w:pPr>
              <w:rPr>
                <w:szCs w:val="28"/>
              </w:rPr>
            </w:pPr>
            <w:r>
              <w:rPr>
                <w:rFonts w:hint="eastAsia"/>
                <w:szCs w:val="28"/>
              </w:rPr>
              <w:t>3000</w:t>
            </w:r>
          </w:p>
          <w:p w:rsidR="00296E85" w:rsidRDefault="00FE3E24" w:rsidP="00296E85">
            <w:pPr>
              <w:rPr>
                <w:szCs w:val="28"/>
              </w:rPr>
            </w:pPr>
            <w:r>
              <w:rPr>
                <w:rFonts w:hint="eastAsia"/>
                <w:szCs w:val="28"/>
              </w:rPr>
              <w:t>15000</w:t>
            </w:r>
          </w:p>
          <w:p w:rsidR="00296E85" w:rsidRDefault="00FE3E24" w:rsidP="00296E85">
            <w:pPr>
              <w:rPr>
                <w:szCs w:val="28"/>
              </w:rPr>
            </w:pPr>
            <w:r>
              <w:rPr>
                <w:rFonts w:hint="eastAsia"/>
                <w:szCs w:val="28"/>
              </w:rPr>
              <w:t>1000</w:t>
            </w:r>
          </w:p>
          <w:p w:rsidR="00296E85" w:rsidRDefault="00FE3E24" w:rsidP="00296E85">
            <w:pPr>
              <w:rPr>
                <w:szCs w:val="28"/>
              </w:rPr>
            </w:pPr>
            <w:r>
              <w:rPr>
                <w:rFonts w:hint="eastAsia"/>
                <w:szCs w:val="28"/>
              </w:rPr>
              <w:t>371000</w:t>
            </w:r>
          </w:p>
          <w:p w:rsidR="00296E85" w:rsidRDefault="00296E85" w:rsidP="00296E85">
            <w:pPr>
              <w:rPr>
                <w:szCs w:val="28"/>
              </w:rPr>
            </w:pPr>
          </w:p>
          <w:p w:rsidR="00296E85" w:rsidRDefault="00FE3E24" w:rsidP="00296E85">
            <w:pPr>
              <w:rPr>
                <w:szCs w:val="28"/>
              </w:rPr>
            </w:pPr>
            <w:r>
              <w:rPr>
                <w:rFonts w:hint="eastAsia"/>
                <w:szCs w:val="28"/>
              </w:rPr>
              <w:t>30000</w:t>
            </w:r>
          </w:p>
          <w:p w:rsidR="00296E85" w:rsidRDefault="00FE3E24" w:rsidP="00296E85">
            <w:pPr>
              <w:rPr>
                <w:szCs w:val="28"/>
              </w:rPr>
            </w:pPr>
            <w:r>
              <w:rPr>
                <w:rFonts w:hint="eastAsia"/>
                <w:szCs w:val="28"/>
              </w:rPr>
              <w:t>100</w:t>
            </w:r>
          </w:p>
          <w:p w:rsidR="00296E85" w:rsidRDefault="00296E85" w:rsidP="00296E85">
            <w:pPr>
              <w:rPr>
                <w:szCs w:val="28"/>
              </w:rPr>
            </w:pPr>
            <w:r>
              <w:rPr>
                <w:rFonts w:hint="eastAsia"/>
                <w:szCs w:val="28"/>
              </w:rPr>
              <w:t>6000</w:t>
            </w:r>
          </w:p>
          <w:p w:rsidR="00296E85" w:rsidRDefault="00296E85" w:rsidP="00296E85">
            <w:pPr>
              <w:rPr>
                <w:szCs w:val="28"/>
              </w:rPr>
            </w:pPr>
            <w:r>
              <w:rPr>
                <w:rFonts w:hint="eastAsia"/>
                <w:szCs w:val="28"/>
              </w:rPr>
              <w:t>395100</w:t>
            </w:r>
          </w:p>
          <w:p w:rsidR="00296E85" w:rsidRDefault="00296E85" w:rsidP="00296E85">
            <w:pPr>
              <w:rPr>
                <w:szCs w:val="28"/>
              </w:rPr>
            </w:pPr>
            <w:r>
              <w:rPr>
                <w:rFonts w:hint="eastAsia"/>
                <w:szCs w:val="28"/>
              </w:rPr>
              <w:lastRenderedPageBreak/>
              <w:t>130383</w:t>
            </w:r>
          </w:p>
          <w:p w:rsidR="00F10F59" w:rsidRDefault="00296E85" w:rsidP="00296E85">
            <w:pPr>
              <w:rPr>
                <w:szCs w:val="28"/>
              </w:rPr>
            </w:pPr>
            <w:r>
              <w:rPr>
                <w:rFonts w:hint="eastAsia"/>
                <w:szCs w:val="28"/>
              </w:rPr>
              <w:t>264717</w:t>
            </w:r>
          </w:p>
        </w:tc>
      </w:tr>
    </w:tbl>
    <w:p w:rsidR="004657D2" w:rsidRPr="00523B53" w:rsidRDefault="00FE3E24" w:rsidP="00523B53">
      <w:pPr>
        <w:ind w:firstLineChars="200" w:firstLine="562"/>
        <w:jc w:val="center"/>
        <w:rPr>
          <w:b/>
          <w:szCs w:val="28"/>
        </w:rPr>
      </w:pPr>
      <w:r w:rsidRPr="00523B53">
        <w:rPr>
          <w:rFonts w:hint="eastAsia"/>
          <w:b/>
          <w:szCs w:val="28"/>
        </w:rPr>
        <w:lastRenderedPageBreak/>
        <w:t>表</w:t>
      </w:r>
      <w:r w:rsidRPr="00523B53">
        <w:rPr>
          <w:rFonts w:hint="eastAsia"/>
          <w:b/>
          <w:szCs w:val="28"/>
        </w:rPr>
        <w:t xml:space="preserve">2 </w:t>
      </w:r>
      <w:r w:rsidRPr="00523B53">
        <w:rPr>
          <w:rFonts w:hint="eastAsia"/>
          <w:b/>
          <w:szCs w:val="28"/>
        </w:rPr>
        <w:t>财务费用表</w:t>
      </w:r>
    </w:p>
    <w:p w:rsidR="00FE3E24" w:rsidRDefault="00FE3E24" w:rsidP="00523B53">
      <w:pPr>
        <w:ind w:firstLineChars="200" w:firstLine="560"/>
        <w:jc w:val="right"/>
        <w:rPr>
          <w:szCs w:val="28"/>
        </w:rPr>
      </w:pPr>
      <w:r>
        <w:rPr>
          <w:rFonts w:hint="eastAsia"/>
          <w:szCs w:val="28"/>
        </w:rPr>
        <w:t>单位：千元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0"/>
        <w:gridCol w:w="2841"/>
        <w:gridCol w:w="2841"/>
      </w:tblGrid>
      <w:tr w:rsidR="00FE3E24" w:rsidTr="00E366A2">
        <w:tc>
          <w:tcPr>
            <w:tcW w:w="2840" w:type="dxa"/>
          </w:tcPr>
          <w:p w:rsidR="00FE3E24" w:rsidRDefault="00FE3E24" w:rsidP="004657D2">
            <w:pPr>
              <w:jc w:val="center"/>
              <w:rPr>
                <w:szCs w:val="28"/>
              </w:rPr>
            </w:pPr>
            <w:r>
              <w:rPr>
                <w:rFonts w:hint="eastAsia"/>
                <w:szCs w:val="28"/>
              </w:rPr>
              <w:t>项目</w:t>
            </w:r>
          </w:p>
        </w:tc>
        <w:tc>
          <w:tcPr>
            <w:tcW w:w="2841" w:type="dxa"/>
          </w:tcPr>
          <w:p w:rsidR="00FE3E24" w:rsidRDefault="00FE3E24" w:rsidP="004657D2">
            <w:pPr>
              <w:jc w:val="center"/>
              <w:rPr>
                <w:szCs w:val="28"/>
              </w:rPr>
            </w:pPr>
            <w:r>
              <w:rPr>
                <w:rFonts w:hint="eastAsia"/>
                <w:szCs w:val="28"/>
              </w:rPr>
              <w:t>2013</w:t>
            </w:r>
            <w:r>
              <w:rPr>
                <w:rFonts w:hint="eastAsia"/>
                <w:szCs w:val="28"/>
              </w:rPr>
              <w:t>年</w:t>
            </w:r>
          </w:p>
        </w:tc>
        <w:tc>
          <w:tcPr>
            <w:tcW w:w="2841" w:type="dxa"/>
          </w:tcPr>
          <w:p w:rsidR="00FE3E24" w:rsidRDefault="00FE3E24" w:rsidP="004657D2">
            <w:pPr>
              <w:jc w:val="center"/>
              <w:rPr>
                <w:szCs w:val="28"/>
              </w:rPr>
            </w:pPr>
            <w:r>
              <w:rPr>
                <w:rFonts w:hint="eastAsia"/>
                <w:szCs w:val="28"/>
              </w:rPr>
              <w:t>2014</w:t>
            </w:r>
            <w:r>
              <w:rPr>
                <w:rFonts w:hint="eastAsia"/>
                <w:szCs w:val="28"/>
              </w:rPr>
              <w:t>年</w:t>
            </w:r>
          </w:p>
        </w:tc>
      </w:tr>
      <w:tr w:rsidR="00FE3E24" w:rsidTr="00E366A2">
        <w:tc>
          <w:tcPr>
            <w:tcW w:w="2840" w:type="dxa"/>
          </w:tcPr>
          <w:p w:rsidR="00FE3E24" w:rsidRDefault="00FE3E24" w:rsidP="00FE3E24">
            <w:pPr>
              <w:jc w:val="center"/>
              <w:rPr>
                <w:szCs w:val="28"/>
              </w:rPr>
            </w:pPr>
            <w:r>
              <w:rPr>
                <w:rFonts w:hint="eastAsia"/>
                <w:szCs w:val="28"/>
              </w:rPr>
              <w:t>利息支出</w:t>
            </w:r>
          </w:p>
        </w:tc>
        <w:tc>
          <w:tcPr>
            <w:tcW w:w="2841" w:type="dxa"/>
          </w:tcPr>
          <w:p w:rsidR="00FE3E24" w:rsidRDefault="00FE3E24" w:rsidP="004657D2">
            <w:pPr>
              <w:jc w:val="center"/>
              <w:rPr>
                <w:szCs w:val="28"/>
              </w:rPr>
            </w:pPr>
            <w:r>
              <w:rPr>
                <w:rFonts w:hint="eastAsia"/>
                <w:szCs w:val="28"/>
              </w:rPr>
              <w:t>5000</w:t>
            </w:r>
          </w:p>
        </w:tc>
        <w:tc>
          <w:tcPr>
            <w:tcW w:w="2841" w:type="dxa"/>
          </w:tcPr>
          <w:p w:rsidR="00FE3E24" w:rsidRDefault="00FE3E24" w:rsidP="004657D2">
            <w:pPr>
              <w:jc w:val="center"/>
              <w:rPr>
                <w:szCs w:val="28"/>
              </w:rPr>
            </w:pPr>
            <w:r>
              <w:rPr>
                <w:rFonts w:hint="eastAsia"/>
                <w:szCs w:val="28"/>
              </w:rPr>
              <w:t>8000</w:t>
            </w:r>
          </w:p>
        </w:tc>
      </w:tr>
      <w:tr w:rsidR="00FE3E24" w:rsidTr="00E366A2">
        <w:tc>
          <w:tcPr>
            <w:tcW w:w="2840" w:type="dxa"/>
          </w:tcPr>
          <w:p w:rsidR="00FE3E24" w:rsidRDefault="00FE3E24" w:rsidP="004657D2">
            <w:pPr>
              <w:jc w:val="center"/>
              <w:rPr>
                <w:szCs w:val="28"/>
              </w:rPr>
            </w:pPr>
            <w:r>
              <w:rPr>
                <w:rFonts w:hint="eastAsia"/>
                <w:szCs w:val="28"/>
              </w:rPr>
              <w:t>减：利息支出</w:t>
            </w:r>
          </w:p>
        </w:tc>
        <w:tc>
          <w:tcPr>
            <w:tcW w:w="2841" w:type="dxa"/>
          </w:tcPr>
          <w:p w:rsidR="00634221" w:rsidRDefault="00634221" w:rsidP="00634221">
            <w:pPr>
              <w:jc w:val="center"/>
              <w:rPr>
                <w:szCs w:val="28"/>
              </w:rPr>
            </w:pPr>
            <w:r>
              <w:rPr>
                <w:rFonts w:hint="eastAsia"/>
                <w:szCs w:val="28"/>
              </w:rPr>
              <w:t>2893</w:t>
            </w:r>
          </w:p>
        </w:tc>
        <w:tc>
          <w:tcPr>
            <w:tcW w:w="2841" w:type="dxa"/>
          </w:tcPr>
          <w:p w:rsidR="00FE3E24" w:rsidRDefault="00634221" w:rsidP="004657D2">
            <w:pPr>
              <w:jc w:val="center"/>
              <w:rPr>
                <w:szCs w:val="28"/>
              </w:rPr>
            </w:pPr>
            <w:r>
              <w:rPr>
                <w:rFonts w:hint="eastAsia"/>
                <w:szCs w:val="28"/>
              </w:rPr>
              <w:t>10039</w:t>
            </w:r>
          </w:p>
        </w:tc>
      </w:tr>
      <w:tr w:rsidR="00FE3E24" w:rsidTr="00E366A2">
        <w:tc>
          <w:tcPr>
            <w:tcW w:w="2840" w:type="dxa"/>
          </w:tcPr>
          <w:p w:rsidR="00FE3E24" w:rsidRDefault="00FE3E24" w:rsidP="004657D2">
            <w:pPr>
              <w:jc w:val="center"/>
              <w:rPr>
                <w:szCs w:val="28"/>
              </w:rPr>
            </w:pPr>
            <w:r>
              <w:rPr>
                <w:rFonts w:hint="eastAsia"/>
                <w:szCs w:val="28"/>
              </w:rPr>
              <w:t>汇兑损失</w:t>
            </w:r>
          </w:p>
        </w:tc>
        <w:tc>
          <w:tcPr>
            <w:tcW w:w="2841" w:type="dxa"/>
          </w:tcPr>
          <w:p w:rsidR="00FE3E24" w:rsidRDefault="00634221" w:rsidP="004657D2">
            <w:pPr>
              <w:jc w:val="center"/>
              <w:rPr>
                <w:szCs w:val="28"/>
              </w:rPr>
            </w:pPr>
            <w:r>
              <w:rPr>
                <w:rFonts w:hint="eastAsia"/>
                <w:szCs w:val="28"/>
              </w:rPr>
              <w:t>3108</w:t>
            </w:r>
          </w:p>
        </w:tc>
        <w:tc>
          <w:tcPr>
            <w:tcW w:w="2841" w:type="dxa"/>
          </w:tcPr>
          <w:p w:rsidR="00FE3E24" w:rsidRDefault="00634221" w:rsidP="004657D2">
            <w:pPr>
              <w:jc w:val="center"/>
              <w:rPr>
                <w:szCs w:val="28"/>
              </w:rPr>
            </w:pPr>
            <w:r>
              <w:rPr>
                <w:rFonts w:hint="eastAsia"/>
                <w:szCs w:val="28"/>
              </w:rPr>
              <w:t>3809</w:t>
            </w:r>
          </w:p>
        </w:tc>
      </w:tr>
      <w:tr w:rsidR="00FE3E24" w:rsidTr="00E366A2">
        <w:tc>
          <w:tcPr>
            <w:tcW w:w="2840" w:type="dxa"/>
          </w:tcPr>
          <w:p w:rsidR="00FE3E24" w:rsidRDefault="00FE3E24" w:rsidP="004657D2">
            <w:pPr>
              <w:jc w:val="center"/>
              <w:rPr>
                <w:szCs w:val="28"/>
              </w:rPr>
            </w:pPr>
            <w:r>
              <w:rPr>
                <w:rFonts w:hint="eastAsia"/>
                <w:szCs w:val="28"/>
              </w:rPr>
              <w:t>减：汇兑收益</w:t>
            </w:r>
          </w:p>
        </w:tc>
        <w:tc>
          <w:tcPr>
            <w:tcW w:w="2841" w:type="dxa"/>
          </w:tcPr>
          <w:p w:rsidR="00FE3E24" w:rsidRDefault="00634221" w:rsidP="004657D2">
            <w:pPr>
              <w:jc w:val="center"/>
              <w:rPr>
                <w:szCs w:val="28"/>
              </w:rPr>
            </w:pPr>
            <w:r>
              <w:rPr>
                <w:rFonts w:hint="eastAsia"/>
                <w:szCs w:val="28"/>
              </w:rPr>
              <w:t>1320</w:t>
            </w:r>
          </w:p>
        </w:tc>
        <w:tc>
          <w:tcPr>
            <w:tcW w:w="2841" w:type="dxa"/>
          </w:tcPr>
          <w:p w:rsidR="00FE3E24" w:rsidRDefault="00634221" w:rsidP="004657D2">
            <w:pPr>
              <w:jc w:val="center"/>
              <w:rPr>
                <w:szCs w:val="28"/>
              </w:rPr>
            </w:pPr>
            <w:r>
              <w:rPr>
                <w:rFonts w:hint="eastAsia"/>
                <w:szCs w:val="28"/>
              </w:rPr>
              <w:t>956</w:t>
            </w:r>
          </w:p>
        </w:tc>
      </w:tr>
      <w:tr w:rsidR="00FE3E24" w:rsidTr="00E366A2">
        <w:tc>
          <w:tcPr>
            <w:tcW w:w="2840" w:type="dxa"/>
          </w:tcPr>
          <w:p w:rsidR="00FE3E24" w:rsidRDefault="00FE3E24" w:rsidP="004657D2">
            <w:pPr>
              <w:jc w:val="center"/>
              <w:rPr>
                <w:szCs w:val="28"/>
              </w:rPr>
            </w:pPr>
            <w:r>
              <w:rPr>
                <w:rFonts w:hint="eastAsia"/>
                <w:szCs w:val="28"/>
              </w:rPr>
              <w:t>其他</w:t>
            </w:r>
          </w:p>
        </w:tc>
        <w:tc>
          <w:tcPr>
            <w:tcW w:w="2841" w:type="dxa"/>
          </w:tcPr>
          <w:p w:rsidR="00FE3E24" w:rsidRDefault="00634221" w:rsidP="004657D2">
            <w:pPr>
              <w:jc w:val="center"/>
              <w:rPr>
                <w:szCs w:val="28"/>
              </w:rPr>
            </w:pPr>
            <w:r>
              <w:rPr>
                <w:rFonts w:hint="eastAsia"/>
                <w:szCs w:val="28"/>
              </w:rPr>
              <w:t>105</w:t>
            </w:r>
          </w:p>
        </w:tc>
        <w:tc>
          <w:tcPr>
            <w:tcW w:w="2841" w:type="dxa"/>
          </w:tcPr>
          <w:p w:rsidR="00FE3E24" w:rsidRDefault="00634221" w:rsidP="004657D2">
            <w:pPr>
              <w:jc w:val="center"/>
              <w:rPr>
                <w:szCs w:val="28"/>
              </w:rPr>
            </w:pPr>
            <w:r>
              <w:rPr>
                <w:rFonts w:hint="eastAsia"/>
                <w:szCs w:val="28"/>
              </w:rPr>
              <w:t>186</w:t>
            </w:r>
          </w:p>
        </w:tc>
      </w:tr>
      <w:tr w:rsidR="00FE3E24" w:rsidTr="00E366A2">
        <w:tc>
          <w:tcPr>
            <w:tcW w:w="2840" w:type="dxa"/>
          </w:tcPr>
          <w:p w:rsidR="00FE3E24" w:rsidRDefault="00FE3E24" w:rsidP="004657D2">
            <w:pPr>
              <w:jc w:val="center"/>
              <w:rPr>
                <w:szCs w:val="28"/>
              </w:rPr>
            </w:pPr>
            <w:r>
              <w:rPr>
                <w:rFonts w:hint="eastAsia"/>
                <w:szCs w:val="28"/>
              </w:rPr>
              <w:t>财务费用</w:t>
            </w:r>
          </w:p>
        </w:tc>
        <w:tc>
          <w:tcPr>
            <w:tcW w:w="2841" w:type="dxa"/>
          </w:tcPr>
          <w:p w:rsidR="00FE3E24" w:rsidRDefault="00634221" w:rsidP="004657D2">
            <w:pPr>
              <w:jc w:val="center"/>
              <w:rPr>
                <w:szCs w:val="28"/>
              </w:rPr>
            </w:pPr>
            <w:r>
              <w:rPr>
                <w:rFonts w:hint="eastAsia"/>
                <w:szCs w:val="28"/>
              </w:rPr>
              <w:t>4000</w:t>
            </w:r>
          </w:p>
        </w:tc>
        <w:tc>
          <w:tcPr>
            <w:tcW w:w="2841" w:type="dxa"/>
          </w:tcPr>
          <w:p w:rsidR="00FE3E24" w:rsidRDefault="00634221" w:rsidP="004657D2">
            <w:pPr>
              <w:jc w:val="center"/>
              <w:rPr>
                <w:szCs w:val="28"/>
              </w:rPr>
            </w:pPr>
            <w:r>
              <w:rPr>
                <w:rFonts w:hint="eastAsia"/>
                <w:szCs w:val="28"/>
              </w:rPr>
              <w:t>1000</w:t>
            </w:r>
          </w:p>
        </w:tc>
      </w:tr>
    </w:tbl>
    <w:p w:rsidR="00FE3E24" w:rsidRDefault="00FE3E24" w:rsidP="004657D2">
      <w:pPr>
        <w:ind w:firstLineChars="200" w:firstLine="560"/>
        <w:jc w:val="center"/>
        <w:rPr>
          <w:szCs w:val="28"/>
        </w:rPr>
      </w:pPr>
    </w:p>
    <w:p w:rsidR="00523B53" w:rsidRPr="00523B53" w:rsidRDefault="00523B53" w:rsidP="00523B53">
      <w:pPr>
        <w:ind w:firstLineChars="200" w:firstLine="562"/>
        <w:jc w:val="center"/>
        <w:rPr>
          <w:b/>
          <w:szCs w:val="28"/>
        </w:rPr>
      </w:pPr>
      <w:r w:rsidRPr="00523B53">
        <w:rPr>
          <w:rFonts w:hint="eastAsia"/>
          <w:b/>
          <w:szCs w:val="28"/>
        </w:rPr>
        <w:t>表</w:t>
      </w:r>
      <w:r w:rsidRPr="00523B53">
        <w:rPr>
          <w:rFonts w:hint="eastAsia"/>
          <w:b/>
          <w:szCs w:val="28"/>
        </w:rPr>
        <w:t xml:space="preserve">3 </w:t>
      </w:r>
      <w:r w:rsidRPr="00523B53">
        <w:rPr>
          <w:rFonts w:hint="eastAsia"/>
          <w:b/>
          <w:szCs w:val="28"/>
        </w:rPr>
        <w:t>相关资料</w:t>
      </w:r>
    </w:p>
    <w:p w:rsidR="00523B53" w:rsidRDefault="00523B53" w:rsidP="00523B53">
      <w:pPr>
        <w:ind w:firstLineChars="200" w:firstLine="560"/>
        <w:jc w:val="right"/>
        <w:rPr>
          <w:szCs w:val="28"/>
        </w:rPr>
      </w:pPr>
      <w:r>
        <w:rPr>
          <w:rFonts w:hint="eastAsia"/>
          <w:szCs w:val="28"/>
        </w:rPr>
        <w:t>单位：元</w:t>
      </w:r>
    </w:p>
    <w:tbl>
      <w:tblPr>
        <w:tblStyle w:va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0"/>
        <w:gridCol w:w="2841"/>
        <w:gridCol w:w="2841"/>
      </w:tblGrid>
      <w:tr w:rsidR="00523B53" w:rsidTr="007F5623">
        <w:tc>
          <w:tcPr>
            <w:tcW w:w="2840" w:type="dxa"/>
            <w:vAlign w:val="center"/>
          </w:tcPr>
          <w:p w:rsidR="00523B53" w:rsidRDefault="00523B53" w:rsidP="00523B53">
            <w:pPr>
              <w:jc w:val="center"/>
              <w:rPr>
                <w:szCs w:val="28"/>
              </w:rPr>
            </w:pPr>
            <w:r>
              <w:rPr>
                <w:rFonts w:hint="eastAsia"/>
                <w:szCs w:val="28"/>
              </w:rPr>
              <w:t>项目</w:t>
            </w:r>
          </w:p>
        </w:tc>
        <w:tc>
          <w:tcPr>
            <w:tcW w:w="2841" w:type="dxa"/>
            <w:vAlign w:val="center"/>
          </w:tcPr>
          <w:p w:rsidR="00523B53" w:rsidRDefault="00523B53" w:rsidP="00523B53">
            <w:pPr>
              <w:jc w:val="center"/>
              <w:rPr>
                <w:szCs w:val="28"/>
              </w:rPr>
            </w:pPr>
            <w:r>
              <w:rPr>
                <w:rFonts w:hint="eastAsia"/>
                <w:szCs w:val="28"/>
              </w:rPr>
              <w:t>2013</w:t>
            </w:r>
            <w:r>
              <w:rPr>
                <w:rFonts w:hint="eastAsia"/>
                <w:szCs w:val="28"/>
              </w:rPr>
              <w:t>年</w:t>
            </w:r>
          </w:p>
        </w:tc>
        <w:tc>
          <w:tcPr>
            <w:tcW w:w="2841" w:type="dxa"/>
            <w:vAlign w:val="center"/>
          </w:tcPr>
          <w:p w:rsidR="00523B53" w:rsidRDefault="00523B53" w:rsidP="00523B53">
            <w:pPr>
              <w:jc w:val="center"/>
              <w:rPr>
                <w:szCs w:val="28"/>
              </w:rPr>
            </w:pPr>
            <w:r>
              <w:rPr>
                <w:rFonts w:hint="eastAsia"/>
                <w:szCs w:val="28"/>
              </w:rPr>
              <w:t>2014</w:t>
            </w:r>
            <w:r>
              <w:rPr>
                <w:rFonts w:hint="eastAsia"/>
                <w:szCs w:val="28"/>
              </w:rPr>
              <w:t>年</w:t>
            </w:r>
          </w:p>
        </w:tc>
      </w:tr>
      <w:tr w:rsidR="00523B53" w:rsidTr="007F5623">
        <w:tc>
          <w:tcPr>
            <w:tcW w:w="2840" w:type="dxa"/>
            <w:vAlign w:val="center"/>
          </w:tcPr>
          <w:p w:rsidR="00523B53" w:rsidRDefault="00523B53" w:rsidP="00523B53">
            <w:pPr>
              <w:jc w:val="center"/>
              <w:rPr>
                <w:szCs w:val="28"/>
              </w:rPr>
            </w:pPr>
            <w:r>
              <w:rPr>
                <w:rFonts w:hint="eastAsia"/>
                <w:szCs w:val="28"/>
              </w:rPr>
              <w:t>平均总资产</w:t>
            </w:r>
          </w:p>
        </w:tc>
        <w:tc>
          <w:tcPr>
            <w:tcW w:w="2841" w:type="dxa"/>
            <w:vAlign w:val="center"/>
          </w:tcPr>
          <w:p w:rsidR="00523B53" w:rsidRDefault="00E366A2" w:rsidP="00523B53">
            <w:pPr>
              <w:jc w:val="center"/>
              <w:rPr>
                <w:szCs w:val="28"/>
              </w:rPr>
            </w:pPr>
            <w:r>
              <w:rPr>
                <w:rFonts w:hint="eastAsia"/>
                <w:szCs w:val="28"/>
              </w:rPr>
              <w:t>2815000</w:t>
            </w:r>
          </w:p>
        </w:tc>
        <w:tc>
          <w:tcPr>
            <w:tcW w:w="2841" w:type="dxa"/>
            <w:vAlign w:val="center"/>
          </w:tcPr>
          <w:p w:rsidR="00523B53" w:rsidRDefault="00E366A2" w:rsidP="00523B53">
            <w:pPr>
              <w:jc w:val="center"/>
              <w:rPr>
                <w:szCs w:val="28"/>
              </w:rPr>
            </w:pPr>
            <w:r>
              <w:rPr>
                <w:rFonts w:hint="eastAsia"/>
                <w:szCs w:val="28"/>
              </w:rPr>
              <w:t>3205000</w:t>
            </w:r>
          </w:p>
        </w:tc>
      </w:tr>
      <w:tr w:rsidR="00523B53" w:rsidTr="007F5623">
        <w:tc>
          <w:tcPr>
            <w:tcW w:w="2840" w:type="dxa"/>
            <w:vAlign w:val="center"/>
          </w:tcPr>
          <w:p w:rsidR="00523B53" w:rsidRDefault="00523B53" w:rsidP="00523B53">
            <w:pPr>
              <w:jc w:val="center"/>
              <w:rPr>
                <w:szCs w:val="28"/>
              </w:rPr>
            </w:pPr>
            <w:r>
              <w:rPr>
                <w:rFonts w:hint="eastAsia"/>
                <w:szCs w:val="28"/>
              </w:rPr>
              <w:t>平均净资产</w:t>
            </w:r>
          </w:p>
        </w:tc>
        <w:tc>
          <w:tcPr>
            <w:tcW w:w="2841" w:type="dxa"/>
            <w:vAlign w:val="center"/>
          </w:tcPr>
          <w:p w:rsidR="00523B53" w:rsidRDefault="00E366A2" w:rsidP="00523B53">
            <w:pPr>
              <w:jc w:val="center"/>
              <w:rPr>
                <w:szCs w:val="28"/>
              </w:rPr>
            </w:pPr>
            <w:r>
              <w:rPr>
                <w:rFonts w:hint="eastAsia"/>
                <w:szCs w:val="28"/>
              </w:rPr>
              <w:t>1063000</w:t>
            </w:r>
          </w:p>
        </w:tc>
        <w:tc>
          <w:tcPr>
            <w:tcW w:w="2841" w:type="dxa"/>
            <w:vAlign w:val="center"/>
          </w:tcPr>
          <w:p w:rsidR="00523B53" w:rsidRDefault="00E366A2" w:rsidP="00523B53">
            <w:pPr>
              <w:jc w:val="center"/>
              <w:rPr>
                <w:szCs w:val="28"/>
              </w:rPr>
            </w:pPr>
            <w:r>
              <w:rPr>
                <w:rFonts w:hint="eastAsia"/>
                <w:szCs w:val="28"/>
              </w:rPr>
              <w:t>1885000</w:t>
            </w:r>
          </w:p>
        </w:tc>
      </w:tr>
    </w:tbl>
    <w:p w:rsidR="004657D2" w:rsidRDefault="00523B53" w:rsidP="004657D2">
      <w:pPr>
        <w:ind w:firstLineChars="200" w:firstLine="560"/>
        <w:rPr>
          <w:szCs w:val="28"/>
        </w:rPr>
      </w:pPr>
      <w:r>
        <w:rPr>
          <w:rFonts w:hint="eastAsia"/>
          <w:szCs w:val="28"/>
        </w:rPr>
        <w:t>根据案例中所给的资料，帮助</w:t>
      </w:r>
      <w:r>
        <w:rPr>
          <w:rFonts w:hint="eastAsia"/>
          <w:szCs w:val="28"/>
        </w:rPr>
        <w:t>A</w:t>
      </w:r>
      <w:r>
        <w:rPr>
          <w:rFonts w:hint="eastAsia"/>
          <w:szCs w:val="28"/>
        </w:rPr>
        <w:t>公司按以下要求进行分析。</w:t>
      </w:r>
    </w:p>
    <w:p w:rsidR="00523B53" w:rsidRDefault="00523B53" w:rsidP="004657D2">
      <w:pPr>
        <w:ind w:firstLineChars="200" w:firstLine="560"/>
        <w:rPr>
          <w:szCs w:val="28"/>
        </w:rPr>
      </w:pPr>
      <w:r>
        <w:rPr>
          <w:rFonts w:hint="eastAsia"/>
          <w:szCs w:val="28"/>
        </w:rPr>
        <w:t>要求：</w:t>
      </w:r>
      <w:r>
        <w:rPr>
          <w:rFonts w:hint="eastAsia"/>
          <w:szCs w:val="28"/>
        </w:rPr>
        <w:t>1.</w:t>
      </w:r>
      <w:r>
        <w:rPr>
          <w:rFonts w:hint="eastAsia"/>
          <w:szCs w:val="28"/>
        </w:rPr>
        <w:t>计算反映资产经营盈利能力和资本经营盈利能力的指标；</w:t>
      </w:r>
    </w:p>
    <w:p w:rsidR="00523B53" w:rsidRDefault="00523B53" w:rsidP="004657D2">
      <w:pPr>
        <w:ind w:firstLineChars="200" w:firstLine="560"/>
        <w:rPr>
          <w:szCs w:val="28"/>
        </w:rPr>
      </w:pPr>
      <w:r>
        <w:rPr>
          <w:rFonts w:hint="eastAsia"/>
          <w:szCs w:val="28"/>
        </w:rPr>
        <w:t xml:space="preserve">      2.</w:t>
      </w:r>
      <w:r>
        <w:rPr>
          <w:rFonts w:hint="eastAsia"/>
          <w:szCs w:val="28"/>
        </w:rPr>
        <w:t>采用因素分析法</w:t>
      </w:r>
      <w:proofErr w:type="gramStart"/>
      <w:r>
        <w:rPr>
          <w:rFonts w:hint="eastAsia"/>
          <w:szCs w:val="28"/>
        </w:rPr>
        <w:t>分析总</w:t>
      </w:r>
      <w:proofErr w:type="gramEnd"/>
      <w:r>
        <w:rPr>
          <w:rFonts w:hint="eastAsia"/>
          <w:szCs w:val="28"/>
        </w:rPr>
        <w:t>资产报酬率变动的原因；</w:t>
      </w:r>
    </w:p>
    <w:p w:rsidR="00523B53" w:rsidRDefault="00523B53" w:rsidP="004657D2">
      <w:pPr>
        <w:ind w:firstLineChars="200" w:firstLine="560"/>
        <w:rPr>
          <w:szCs w:val="28"/>
        </w:rPr>
      </w:pPr>
      <w:r>
        <w:rPr>
          <w:rFonts w:hint="eastAsia"/>
          <w:szCs w:val="28"/>
        </w:rPr>
        <w:t xml:space="preserve">      3.</w:t>
      </w:r>
      <w:r>
        <w:rPr>
          <w:rFonts w:hint="eastAsia"/>
          <w:szCs w:val="28"/>
        </w:rPr>
        <w:t>评价企业盈利能力状况。</w:t>
      </w:r>
    </w:p>
    <w:p w:rsidR="00523B53" w:rsidRDefault="00523B53" w:rsidP="004657D2">
      <w:pPr>
        <w:ind w:firstLineChars="200" w:firstLine="560"/>
        <w:rPr>
          <w:szCs w:val="28"/>
        </w:rPr>
      </w:pPr>
    </w:p>
    <w:p w:rsidR="00523B53" w:rsidRDefault="00523B53" w:rsidP="004657D2">
      <w:pPr>
        <w:ind w:firstLineChars="200" w:firstLine="560"/>
        <w:rPr>
          <w:szCs w:val="28"/>
        </w:rPr>
      </w:pPr>
      <w:r>
        <w:rPr>
          <w:rFonts w:hint="eastAsia"/>
          <w:szCs w:val="28"/>
        </w:rPr>
        <w:lastRenderedPageBreak/>
        <w:t>参考答案：</w:t>
      </w:r>
    </w:p>
    <w:p w:rsidR="00523B53" w:rsidRDefault="007B2EBC" w:rsidP="007B2EBC">
      <w:pPr>
        <w:ind w:firstLine="560"/>
        <w:rPr>
          <w:szCs w:val="28"/>
        </w:rPr>
      </w:pPr>
      <w:r w:rsidRPr="007B2EBC">
        <w:rPr>
          <w:rFonts w:hint="eastAsia"/>
          <w:szCs w:val="28"/>
        </w:rPr>
        <w:t>1.</w:t>
      </w:r>
      <w:r w:rsidRPr="007B2EBC">
        <w:rPr>
          <w:rFonts w:hint="eastAsia"/>
          <w:szCs w:val="28"/>
        </w:rPr>
        <w:t>计算反映资产经营盈利能力和资本经营盈利能力的指标如</w:t>
      </w:r>
      <w:r>
        <w:rPr>
          <w:rFonts w:hint="eastAsia"/>
          <w:szCs w:val="28"/>
        </w:rPr>
        <w:t>表</w:t>
      </w:r>
      <w:r w:rsidRPr="007B2EBC">
        <w:rPr>
          <w:rFonts w:hint="eastAsia"/>
          <w:szCs w:val="28"/>
        </w:rPr>
        <w:t>4</w:t>
      </w:r>
      <w:r w:rsidRPr="007B2EBC">
        <w:rPr>
          <w:rFonts w:hint="eastAsia"/>
          <w:szCs w:val="28"/>
        </w:rPr>
        <w:t>。</w:t>
      </w:r>
    </w:p>
    <w:p w:rsidR="007B2EBC" w:rsidRDefault="007B2EBC" w:rsidP="007B2EBC">
      <w:pPr>
        <w:ind w:firstLine="560"/>
        <w:jc w:val="center"/>
        <w:rPr>
          <w:szCs w:val="28"/>
        </w:rPr>
      </w:pPr>
      <w:r>
        <w:rPr>
          <w:rFonts w:hint="eastAsia"/>
          <w:szCs w:val="28"/>
        </w:rPr>
        <w:t>表</w:t>
      </w:r>
      <w:r>
        <w:rPr>
          <w:rFonts w:hint="eastAsia"/>
          <w:szCs w:val="28"/>
        </w:rPr>
        <w:t>4</w:t>
      </w:r>
      <w:r w:rsidR="00E366A2">
        <w:rPr>
          <w:rFonts w:hint="eastAsia"/>
          <w:szCs w:val="28"/>
        </w:rPr>
        <w:t>盈利能力指标</w:t>
      </w:r>
    </w:p>
    <w:p w:rsidR="007B2EBC" w:rsidRPr="007B2EBC" w:rsidRDefault="007B2EBC" w:rsidP="007B2EBC">
      <w:pPr>
        <w:ind w:firstLine="560"/>
        <w:jc w:val="right"/>
        <w:rPr>
          <w:szCs w:val="28"/>
        </w:rPr>
      </w:pPr>
      <w:r>
        <w:rPr>
          <w:rFonts w:hint="eastAsia"/>
          <w:szCs w:val="28"/>
        </w:rPr>
        <w:t>单位：千元</w:t>
      </w:r>
    </w:p>
    <w:tbl>
      <w:tblPr>
        <w:tblStyle w:val="af0"/>
        <w:tblW w:w="0" w:type="auto"/>
        <w:tblLook w:val="04A0"/>
      </w:tblPr>
      <w:tblGrid>
        <w:gridCol w:w="2840"/>
        <w:gridCol w:w="2841"/>
        <w:gridCol w:w="2841"/>
      </w:tblGrid>
      <w:tr w:rsidR="007B2EBC" w:rsidTr="00E366A2">
        <w:tc>
          <w:tcPr>
            <w:tcW w:w="2840" w:type="dxa"/>
            <w:vAlign w:val="center"/>
          </w:tcPr>
          <w:p w:rsidR="007B2EBC" w:rsidRDefault="007B2EBC" w:rsidP="00E366A2">
            <w:pPr>
              <w:jc w:val="center"/>
            </w:pPr>
            <w:r>
              <w:rPr>
                <w:rFonts w:hint="eastAsia"/>
              </w:rPr>
              <w:t>项目</w:t>
            </w:r>
          </w:p>
        </w:tc>
        <w:tc>
          <w:tcPr>
            <w:tcW w:w="2841" w:type="dxa"/>
            <w:vAlign w:val="center"/>
          </w:tcPr>
          <w:p w:rsidR="007B2EBC" w:rsidRDefault="007B2EBC" w:rsidP="00E366A2">
            <w:pPr>
              <w:jc w:val="center"/>
            </w:pPr>
            <w:r>
              <w:rPr>
                <w:rFonts w:hint="eastAsia"/>
              </w:rPr>
              <w:t>2013</w:t>
            </w:r>
            <w:r>
              <w:rPr>
                <w:rFonts w:hint="eastAsia"/>
              </w:rPr>
              <w:t>年</w:t>
            </w:r>
          </w:p>
        </w:tc>
        <w:tc>
          <w:tcPr>
            <w:tcW w:w="2841" w:type="dxa"/>
            <w:vAlign w:val="center"/>
          </w:tcPr>
          <w:p w:rsidR="007B2EBC" w:rsidRDefault="007B2EBC" w:rsidP="00E366A2">
            <w:pPr>
              <w:jc w:val="center"/>
            </w:pPr>
            <w:r>
              <w:rPr>
                <w:rFonts w:hint="eastAsia"/>
              </w:rPr>
              <w:t>2014</w:t>
            </w:r>
            <w:r>
              <w:rPr>
                <w:rFonts w:hint="eastAsia"/>
              </w:rPr>
              <w:t>年</w:t>
            </w:r>
          </w:p>
        </w:tc>
      </w:tr>
      <w:tr w:rsidR="007B2EBC" w:rsidTr="00E366A2">
        <w:tc>
          <w:tcPr>
            <w:tcW w:w="2840" w:type="dxa"/>
            <w:vAlign w:val="center"/>
          </w:tcPr>
          <w:p w:rsidR="007B2EBC" w:rsidRDefault="007B2EBC" w:rsidP="00E366A2">
            <w:pPr>
              <w:jc w:val="center"/>
            </w:pPr>
            <w:r>
              <w:rPr>
                <w:rFonts w:hint="eastAsia"/>
              </w:rPr>
              <w:t>平均总资产</w:t>
            </w:r>
          </w:p>
          <w:p w:rsidR="007B2EBC" w:rsidRDefault="007B2EBC" w:rsidP="00E366A2">
            <w:pPr>
              <w:jc w:val="center"/>
            </w:pPr>
            <w:r>
              <w:rPr>
                <w:rFonts w:hint="eastAsia"/>
              </w:rPr>
              <w:t>利润总额</w:t>
            </w:r>
          </w:p>
          <w:p w:rsidR="007B2EBC" w:rsidRDefault="007B2EBC" w:rsidP="00E366A2">
            <w:pPr>
              <w:jc w:val="center"/>
            </w:pPr>
            <w:r>
              <w:rPr>
                <w:rFonts w:hint="eastAsia"/>
              </w:rPr>
              <w:t>利息支出</w:t>
            </w:r>
          </w:p>
          <w:p w:rsidR="007B2EBC" w:rsidRDefault="007B2EBC" w:rsidP="00E366A2">
            <w:pPr>
              <w:jc w:val="center"/>
            </w:pPr>
            <w:proofErr w:type="gramStart"/>
            <w:r>
              <w:rPr>
                <w:rFonts w:hint="eastAsia"/>
              </w:rPr>
              <w:t>息</w:t>
            </w:r>
            <w:proofErr w:type="gramEnd"/>
            <w:r>
              <w:rPr>
                <w:rFonts w:hint="eastAsia"/>
              </w:rPr>
              <w:t>税前利润</w:t>
            </w:r>
          </w:p>
          <w:p w:rsidR="00E366A2" w:rsidRDefault="00E366A2" w:rsidP="00E366A2">
            <w:pPr>
              <w:jc w:val="center"/>
            </w:pPr>
            <w:r>
              <w:rPr>
                <w:rFonts w:hint="eastAsia"/>
              </w:rPr>
              <w:t>净利润</w:t>
            </w:r>
          </w:p>
          <w:p w:rsidR="00E366A2" w:rsidRDefault="00E366A2" w:rsidP="00E366A2">
            <w:pPr>
              <w:jc w:val="center"/>
            </w:pPr>
            <w:r>
              <w:rPr>
                <w:rFonts w:hint="eastAsia"/>
              </w:rPr>
              <w:t>总资产报酬率</w:t>
            </w:r>
          </w:p>
          <w:p w:rsidR="00E366A2" w:rsidRPr="007B2EBC" w:rsidRDefault="00E366A2" w:rsidP="00E366A2">
            <w:pPr>
              <w:jc w:val="center"/>
            </w:pPr>
            <w:r>
              <w:rPr>
                <w:rFonts w:hint="eastAsia"/>
              </w:rPr>
              <w:t>净资产报酬率</w:t>
            </w:r>
          </w:p>
        </w:tc>
        <w:tc>
          <w:tcPr>
            <w:tcW w:w="2841" w:type="dxa"/>
            <w:vAlign w:val="center"/>
          </w:tcPr>
          <w:p w:rsidR="007B2EBC" w:rsidRDefault="00E366A2" w:rsidP="00E366A2">
            <w:pPr>
              <w:jc w:val="center"/>
            </w:pPr>
            <w:r>
              <w:rPr>
                <w:rFonts w:hint="eastAsia"/>
              </w:rPr>
              <w:t>2815000</w:t>
            </w:r>
          </w:p>
          <w:p w:rsidR="00E366A2" w:rsidRDefault="00E366A2" w:rsidP="00E366A2">
            <w:pPr>
              <w:jc w:val="center"/>
            </w:pPr>
            <w:r>
              <w:rPr>
                <w:rFonts w:hint="eastAsia"/>
              </w:rPr>
              <w:t>115200</w:t>
            </w:r>
          </w:p>
          <w:p w:rsidR="00E366A2" w:rsidRDefault="00E366A2" w:rsidP="00E366A2">
            <w:pPr>
              <w:jc w:val="center"/>
            </w:pPr>
            <w:r>
              <w:rPr>
                <w:rFonts w:hint="eastAsia"/>
              </w:rPr>
              <w:t>8000</w:t>
            </w:r>
          </w:p>
          <w:p w:rsidR="00E366A2" w:rsidRDefault="00E366A2" w:rsidP="00E366A2">
            <w:pPr>
              <w:jc w:val="center"/>
            </w:pPr>
            <w:r>
              <w:rPr>
                <w:rFonts w:hint="eastAsia"/>
              </w:rPr>
              <w:t>123200</w:t>
            </w:r>
          </w:p>
          <w:p w:rsidR="00E366A2" w:rsidRDefault="00E366A2" w:rsidP="00E366A2">
            <w:pPr>
              <w:jc w:val="center"/>
            </w:pPr>
            <w:r>
              <w:rPr>
                <w:rFonts w:hint="eastAsia"/>
              </w:rPr>
              <w:t>77184</w:t>
            </w:r>
          </w:p>
          <w:p w:rsidR="00E366A2" w:rsidRDefault="00E366A2" w:rsidP="00E366A2">
            <w:pPr>
              <w:jc w:val="center"/>
            </w:pPr>
            <w:r>
              <w:rPr>
                <w:rFonts w:hint="eastAsia"/>
              </w:rPr>
              <w:t>4.38%</w:t>
            </w:r>
          </w:p>
          <w:p w:rsidR="00E366A2" w:rsidRPr="00E366A2" w:rsidRDefault="00E366A2" w:rsidP="00E366A2">
            <w:pPr>
              <w:jc w:val="center"/>
            </w:pPr>
            <w:r>
              <w:rPr>
                <w:rFonts w:hint="eastAsia"/>
              </w:rPr>
              <w:t>7.26%</w:t>
            </w:r>
          </w:p>
        </w:tc>
        <w:tc>
          <w:tcPr>
            <w:tcW w:w="2841" w:type="dxa"/>
            <w:vAlign w:val="center"/>
          </w:tcPr>
          <w:p w:rsidR="007B2EBC" w:rsidRDefault="00E366A2" w:rsidP="00E366A2">
            <w:pPr>
              <w:jc w:val="center"/>
            </w:pPr>
            <w:r>
              <w:rPr>
                <w:rFonts w:hint="eastAsia"/>
              </w:rPr>
              <w:t>3205000</w:t>
            </w:r>
          </w:p>
          <w:p w:rsidR="00E366A2" w:rsidRDefault="00E366A2" w:rsidP="00E366A2">
            <w:pPr>
              <w:jc w:val="center"/>
            </w:pPr>
            <w:r>
              <w:rPr>
                <w:rFonts w:hint="eastAsia"/>
              </w:rPr>
              <w:t>395100</w:t>
            </w:r>
          </w:p>
          <w:p w:rsidR="00E366A2" w:rsidRDefault="00E366A2" w:rsidP="00E366A2">
            <w:pPr>
              <w:jc w:val="center"/>
            </w:pPr>
            <w:r>
              <w:rPr>
                <w:rFonts w:hint="eastAsia"/>
              </w:rPr>
              <w:t>5000</w:t>
            </w:r>
          </w:p>
          <w:p w:rsidR="00E366A2" w:rsidRDefault="00E366A2" w:rsidP="00E366A2">
            <w:pPr>
              <w:jc w:val="center"/>
            </w:pPr>
            <w:r>
              <w:rPr>
                <w:rFonts w:hint="eastAsia"/>
              </w:rPr>
              <w:t>400100</w:t>
            </w:r>
          </w:p>
          <w:p w:rsidR="00E366A2" w:rsidRDefault="00E366A2" w:rsidP="00E366A2">
            <w:pPr>
              <w:jc w:val="center"/>
            </w:pPr>
            <w:r>
              <w:rPr>
                <w:rFonts w:hint="eastAsia"/>
              </w:rPr>
              <w:t>264717</w:t>
            </w:r>
          </w:p>
          <w:p w:rsidR="00E366A2" w:rsidRDefault="00E366A2" w:rsidP="00E366A2">
            <w:pPr>
              <w:jc w:val="center"/>
            </w:pPr>
            <w:r>
              <w:rPr>
                <w:rFonts w:hint="eastAsia"/>
              </w:rPr>
              <w:t>12.48%</w:t>
            </w:r>
          </w:p>
          <w:p w:rsidR="00E366A2" w:rsidRDefault="00E366A2" w:rsidP="00E366A2">
            <w:pPr>
              <w:jc w:val="center"/>
            </w:pPr>
            <w:r>
              <w:rPr>
                <w:rFonts w:hint="eastAsia"/>
              </w:rPr>
              <w:t>14.04%</w:t>
            </w:r>
          </w:p>
        </w:tc>
      </w:tr>
    </w:tbl>
    <w:p w:rsidR="007B2EBC" w:rsidRDefault="007B2EBC" w:rsidP="007B2EBC">
      <w:pPr>
        <w:ind w:firstLine="560"/>
      </w:pPr>
    </w:p>
    <w:p w:rsidR="00E366A2" w:rsidRDefault="00E366A2" w:rsidP="007B2EBC">
      <w:pPr>
        <w:ind w:firstLine="560"/>
      </w:pPr>
      <w:r>
        <w:rPr>
          <w:rFonts w:hint="eastAsia"/>
        </w:rPr>
        <w:t>2.</w:t>
      </w:r>
      <w:proofErr w:type="gramStart"/>
      <w:r>
        <w:rPr>
          <w:rFonts w:hint="eastAsia"/>
        </w:rPr>
        <w:t>分析总</w:t>
      </w:r>
      <w:proofErr w:type="gramEnd"/>
      <w:r>
        <w:rPr>
          <w:rFonts w:hint="eastAsia"/>
        </w:rPr>
        <w:t>资产报酬率的变动的原因。</w:t>
      </w:r>
    </w:p>
    <w:p w:rsidR="00E366A2" w:rsidRDefault="00E366A2" w:rsidP="007B2EBC">
      <w:pPr>
        <w:ind w:firstLine="560"/>
      </w:pPr>
      <w:r>
        <w:rPr>
          <w:rFonts w:hint="eastAsia"/>
        </w:rPr>
        <w:t>分析对象：</w:t>
      </w:r>
      <w:r>
        <w:rPr>
          <w:rFonts w:hint="eastAsia"/>
        </w:rPr>
        <w:t>12.48%-4.38%=8.1%</w:t>
      </w:r>
    </w:p>
    <w:p w:rsidR="00E366A2" w:rsidRDefault="00E366A2" w:rsidP="007B2EBC">
      <w:pPr>
        <w:ind w:firstLine="560"/>
      </w:pPr>
      <w:r>
        <w:rPr>
          <w:rFonts w:hint="eastAsia"/>
        </w:rPr>
        <w:t>补充计算：</w:t>
      </w:r>
    </w:p>
    <w:tbl>
      <w:tblPr>
        <w:tblStyle w:val="af0"/>
        <w:tblW w:w="0" w:type="auto"/>
        <w:tblLook w:val="04A0"/>
      </w:tblPr>
      <w:tblGrid>
        <w:gridCol w:w="2228"/>
        <w:gridCol w:w="3147"/>
        <w:gridCol w:w="3147"/>
      </w:tblGrid>
      <w:tr w:rsidR="00E366A2" w:rsidTr="00E366A2">
        <w:tc>
          <w:tcPr>
            <w:tcW w:w="0" w:type="auto"/>
          </w:tcPr>
          <w:p w:rsidR="00E366A2" w:rsidRDefault="00E366A2" w:rsidP="007B2EBC">
            <w:r>
              <w:rPr>
                <w:rFonts w:hint="eastAsia"/>
              </w:rPr>
              <w:t>项目</w:t>
            </w:r>
          </w:p>
        </w:tc>
        <w:tc>
          <w:tcPr>
            <w:tcW w:w="0" w:type="auto"/>
          </w:tcPr>
          <w:p w:rsidR="00E366A2" w:rsidRDefault="00E366A2" w:rsidP="007B2EBC">
            <w:r>
              <w:rPr>
                <w:rFonts w:hint="eastAsia"/>
              </w:rPr>
              <w:t>2013</w:t>
            </w:r>
            <w:r>
              <w:rPr>
                <w:rFonts w:hint="eastAsia"/>
              </w:rPr>
              <w:t>年</w:t>
            </w:r>
          </w:p>
        </w:tc>
        <w:tc>
          <w:tcPr>
            <w:tcW w:w="0" w:type="auto"/>
          </w:tcPr>
          <w:p w:rsidR="00E366A2" w:rsidRDefault="00E366A2" w:rsidP="007B2EBC">
            <w:r>
              <w:rPr>
                <w:rFonts w:hint="eastAsia"/>
              </w:rPr>
              <w:t>2014</w:t>
            </w:r>
            <w:r>
              <w:rPr>
                <w:rFonts w:hint="eastAsia"/>
              </w:rPr>
              <w:t>年</w:t>
            </w:r>
          </w:p>
        </w:tc>
      </w:tr>
      <w:tr w:rsidR="00E366A2" w:rsidTr="00E366A2">
        <w:tc>
          <w:tcPr>
            <w:tcW w:w="0" w:type="auto"/>
          </w:tcPr>
          <w:p w:rsidR="00E366A2" w:rsidRDefault="00E366A2" w:rsidP="007B2EBC">
            <w:r>
              <w:rPr>
                <w:rFonts w:hint="eastAsia"/>
              </w:rPr>
              <w:t>总资产周转率</w:t>
            </w:r>
          </w:p>
          <w:p w:rsidR="00E366A2" w:rsidRDefault="00E366A2" w:rsidP="007B2EBC">
            <w:r>
              <w:rPr>
                <w:rFonts w:hint="eastAsia"/>
              </w:rPr>
              <w:t>销售收入</w:t>
            </w:r>
            <w:proofErr w:type="gramStart"/>
            <w:r>
              <w:rPr>
                <w:rFonts w:hint="eastAsia"/>
              </w:rPr>
              <w:t>息</w:t>
            </w:r>
            <w:proofErr w:type="gramEnd"/>
            <w:r>
              <w:rPr>
                <w:rFonts w:hint="eastAsia"/>
              </w:rPr>
              <w:t>税前利润率</w:t>
            </w:r>
          </w:p>
        </w:tc>
        <w:tc>
          <w:tcPr>
            <w:tcW w:w="0" w:type="auto"/>
          </w:tcPr>
          <w:p w:rsidR="00E366A2" w:rsidRDefault="00E366A2" w:rsidP="007B2EBC">
            <w:r>
              <w:rPr>
                <w:rFonts w:hint="eastAsia"/>
              </w:rPr>
              <w:t>1200000/2815000=0.43</w:t>
            </w:r>
          </w:p>
          <w:p w:rsidR="00E366A2" w:rsidRPr="00E366A2" w:rsidRDefault="00E366A2" w:rsidP="007B2EBC">
            <w:r>
              <w:rPr>
                <w:rFonts w:hint="eastAsia"/>
              </w:rPr>
              <w:t>123200/1200000=10.27%</w:t>
            </w:r>
          </w:p>
        </w:tc>
        <w:tc>
          <w:tcPr>
            <w:tcW w:w="0" w:type="auto"/>
          </w:tcPr>
          <w:p w:rsidR="00E366A2" w:rsidRDefault="00E366A2" w:rsidP="00E366A2">
            <w:r>
              <w:rPr>
                <w:rFonts w:hint="eastAsia"/>
              </w:rPr>
              <w:t>1500000/3205000=0.47</w:t>
            </w:r>
          </w:p>
          <w:p w:rsidR="00E366A2" w:rsidRDefault="00E366A2" w:rsidP="00E366A2">
            <w:r>
              <w:rPr>
                <w:rFonts w:hint="eastAsia"/>
              </w:rPr>
              <w:t>400100/1500000=26.67%</w:t>
            </w:r>
          </w:p>
        </w:tc>
      </w:tr>
    </w:tbl>
    <w:p w:rsidR="00E366A2" w:rsidRDefault="003D7AC3" w:rsidP="007B2EBC">
      <w:pPr>
        <w:ind w:firstLine="560"/>
      </w:pPr>
      <w:r>
        <w:rPr>
          <w:rFonts w:hint="eastAsia"/>
        </w:rPr>
        <w:t>因素分析：</w:t>
      </w:r>
    </w:p>
    <w:p w:rsidR="003D7AC3" w:rsidRDefault="003D7AC3" w:rsidP="003D7AC3">
      <w:pPr>
        <w:ind w:firstLine="560"/>
      </w:pPr>
      <w:r>
        <w:rPr>
          <w:rFonts w:hint="eastAsia"/>
        </w:rPr>
        <w:t>（</w:t>
      </w:r>
      <w:r>
        <w:rPr>
          <w:rFonts w:hint="eastAsia"/>
        </w:rPr>
        <w:t>1</w:t>
      </w:r>
      <w:r>
        <w:rPr>
          <w:rFonts w:hint="eastAsia"/>
        </w:rPr>
        <w:t>）总资产周转率变动的影响</w:t>
      </w:r>
      <w:r>
        <w:rPr>
          <w:rFonts w:hint="eastAsia"/>
        </w:rPr>
        <w:t>=</w:t>
      </w:r>
      <w:r>
        <w:rPr>
          <w:rFonts w:hint="eastAsia"/>
        </w:rPr>
        <w:t>（</w:t>
      </w:r>
      <w:r>
        <w:rPr>
          <w:rFonts w:hint="eastAsia"/>
        </w:rPr>
        <w:t>0.47-0.43</w:t>
      </w:r>
      <w:r>
        <w:rPr>
          <w:rFonts w:hint="eastAsia"/>
        </w:rPr>
        <w:t>）×</w:t>
      </w:r>
      <w:r>
        <w:rPr>
          <w:rFonts w:hint="eastAsia"/>
        </w:rPr>
        <w:t>10.27%=0.42%</w:t>
      </w:r>
    </w:p>
    <w:p w:rsidR="003D7AC3" w:rsidRPr="003D7AC3" w:rsidRDefault="003D7AC3" w:rsidP="003D7AC3">
      <w:pPr>
        <w:ind w:firstLine="560"/>
      </w:pPr>
      <w:r>
        <w:rPr>
          <w:rFonts w:hint="eastAsia"/>
        </w:rPr>
        <w:lastRenderedPageBreak/>
        <w:t>（</w:t>
      </w:r>
      <w:r>
        <w:rPr>
          <w:rFonts w:hint="eastAsia"/>
        </w:rPr>
        <w:t>2</w:t>
      </w:r>
      <w:r>
        <w:rPr>
          <w:rFonts w:hint="eastAsia"/>
        </w:rPr>
        <w:t>）销售收入息税前利润率的影响</w:t>
      </w:r>
      <w:r>
        <w:rPr>
          <w:rFonts w:hint="eastAsia"/>
        </w:rPr>
        <w:t>=</w:t>
      </w:r>
      <w:r>
        <w:rPr>
          <w:rFonts w:hint="eastAsia"/>
        </w:rPr>
        <w:t>（</w:t>
      </w:r>
      <w:r>
        <w:rPr>
          <w:rFonts w:hint="eastAsia"/>
        </w:rPr>
        <w:t>26.67%-10.27%</w:t>
      </w:r>
      <w:r>
        <w:rPr>
          <w:rFonts w:hint="eastAsia"/>
        </w:rPr>
        <w:t>）×</w:t>
      </w:r>
      <w:r>
        <w:rPr>
          <w:rFonts w:hint="eastAsia"/>
        </w:rPr>
        <w:t>0.47=7.71%</w:t>
      </w:r>
    </w:p>
    <w:p w:rsidR="003D7AC3" w:rsidRDefault="003D7AC3" w:rsidP="003D7AC3">
      <w:pPr>
        <w:ind w:firstLine="560"/>
      </w:pPr>
      <w:r>
        <w:rPr>
          <w:rFonts w:hint="eastAsia"/>
        </w:rPr>
        <w:t>3.</w:t>
      </w:r>
      <w:r>
        <w:rPr>
          <w:rFonts w:hint="eastAsia"/>
        </w:rPr>
        <w:t>评价</w:t>
      </w:r>
    </w:p>
    <w:p w:rsidR="003D7AC3" w:rsidRDefault="003D7AC3" w:rsidP="003D7AC3">
      <w:pPr>
        <w:ind w:firstLine="560"/>
      </w:pPr>
      <w:r>
        <w:rPr>
          <w:rFonts w:hint="eastAsia"/>
        </w:rPr>
        <w:t>（</w:t>
      </w:r>
      <w:r>
        <w:rPr>
          <w:rFonts w:hint="eastAsia"/>
        </w:rPr>
        <w:t>1</w:t>
      </w:r>
      <w:r>
        <w:rPr>
          <w:rFonts w:hint="eastAsia"/>
        </w:rPr>
        <w:t>）</w:t>
      </w:r>
      <w:r>
        <w:rPr>
          <w:rFonts w:hint="eastAsia"/>
        </w:rPr>
        <w:t>C</w:t>
      </w:r>
      <w:r>
        <w:rPr>
          <w:rFonts w:hint="eastAsia"/>
        </w:rPr>
        <w:t>公司盈利能力无论从资本经营、资产经营和商品经营的角度看都比上年有所提高，并且提高幅度较大。</w:t>
      </w:r>
    </w:p>
    <w:p w:rsidR="003D7AC3" w:rsidRDefault="003D7AC3" w:rsidP="003D7AC3">
      <w:pPr>
        <w:ind w:firstLine="560"/>
      </w:pPr>
      <w:r>
        <w:rPr>
          <w:rFonts w:hint="eastAsia"/>
        </w:rPr>
        <w:t>（</w:t>
      </w:r>
      <w:r>
        <w:rPr>
          <w:rFonts w:hint="eastAsia"/>
        </w:rPr>
        <w:t>2</w:t>
      </w:r>
      <w:r>
        <w:rPr>
          <w:rFonts w:hint="eastAsia"/>
        </w:rPr>
        <w:t>）资本经营盈利能力的提高主要受资产经营盈利能力即总资产报酬率提高的影响，同时，资本结构优化也是影响净资产收益率提高的因素。</w:t>
      </w:r>
    </w:p>
    <w:p w:rsidR="003D7AC3" w:rsidRDefault="003D7AC3" w:rsidP="003D7AC3">
      <w:pPr>
        <w:ind w:firstLine="560"/>
      </w:pPr>
      <w:r>
        <w:rPr>
          <w:rFonts w:hint="eastAsia"/>
        </w:rPr>
        <w:t>（</w:t>
      </w:r>
      <w:r>
        <w:rPr>
          <w:rFonts w:hint="eastAsia"/>
        </w:rPr>
        <w:t>3</w:t>
      </w:r>
      <w:r>
        <w:rPr>
          <w:rFonts w:hint="eastAsia"/>
        </w:rPr>
        <w:t>）全部资产报酬率比上年提高了</w:t>
      </w:r>
      <w:r>
        <w:rPr>
          <w:rFonts w:hint="eastAsia"/>
        </w:rPr>
        <w:t>8.1%</w:t>
      </w:r>
      <w:r>
        <w:rPr>
          <w:rFonts w:hint="eastAsia"/>
        </w:rPr>
        <w:t>，主要是由于销售</w:t>
      </w:r>
      <w:proofErr w:type="gramStart"/>
      <w:r>
        <w:rPr>
          <w:rFonts w:hint="eastAsia"/>
        </w:rPr>
        <w:t>息</w:t>
      </w:r>
      <w:proofErr w:type="gramEnd"/>
      <w:r>
        <w:rPr>
          <w:rFonts w:hint="eastAsia"/>
        </w:rPr>
        <w:t>税前利润率提高的影响，它使总资产报酬率提高了</w:t>
      </w:r>
      <w:r>
        <w:rPr>
          <w:rFonts w:hint="eastAsia"/>
        </w:rPr>
        <w:t>7.71%</w:t>
      </w:r>
      <w:r>
        <w:rPr>
          <w:rFonts w:hint="eastAsia"/>
        </w:rPr>
        <w:t>；而总资产周转率的提高也使总资产报酬率提高了</w:t>
      </w:r>
      <w:r>
        <w:rPr>
          <w:rFonts w:hint="eastAsia"/>
        </w:rPr>
        <w:t>0.42%</w:t>
      </w:r>
      <w:r>
        <w:rPr>
          <w:rFonts w:hint="eastAsia"/>
        </w:rPr>
        <w:t>。可见，商品经营盈利能力提高对资产经营盈利能力提高起到决定作用。</w:t>
      </w:r>
    </w:p>
    <w:p w:rsidR="003D7AC3" w:rsidRPr="003D7AC3" w:rsidRDefault="003D7AC3" w:rsidP="003D7AC3">
      <w:pPr>
        <w:ind w:firstLine="560"/>
      </w:pPr>
      <w:r>
        <w:rPr>
          <w:rFonts w:hint="eastAsia"/>
        </w:rPr>
        <w:t>（</w:t>
      </w:r>
      <w:r>
        <w:rPr>
          <w:rFonts w:hint="eastAsia"/>
        </w:rPr>
        <w:t>4</w:t>
      </w:r>
      <w:r>
        <w:rPr>
          <w:rFonts w:hint="eastAsia"/>
        </w:rPr>
        <w:t>）通过对</w:t>
      </w:r>
      <w:r>
        <w:rPr>
          <w:rFonts w:hint="eastAsia"/>
        </w:rPr>
        <w:t>C</w:t>
      </w:r>
      <w:r>
        <w:rPr>
          <w:rFonts w:hint="eastAsia"/>
        </w:rPr>
        <w:t>公司盈利状况的分析，使得</w:t>
      </w:r>
      <w:r>
        <w:rPr>
          <w:rFonts w:hint="eastAsia"/>
        </w:rPr>
        <w:t>A</w:t>
      </w:r>
      <w:r>
        <w:rPr>
          <w:rFonts w:hint="eastAsia"/>
        </w:rPr>
        <w:t>公司相信如果继续对</w:t>
      </w:r>
      <w:r>
        <w:rPr>
          <w:rFonts w:hint="eastAsia"/>
        </w:rPr>
        <w:t>C</w:t>
      </w:r>
      <w:r>
        <w:rPr>
          <w:rFonts w:hint="eastAsia"/>
        </w:rPr>
        <w:t>公司继续投资，应该会获得较好的资本收益。因此，</w:t>
      </w:r>
      <w:r>
        <w:rPr>
          <w:rFonts w:hint="eastAsia"/>
        </w:rPr>
        <w:t>A</w:t>
      </w:r>
      <w:r>
        <w:rPr>
          <w:rFonts w:hint="eastAsia"/>
        </w:rPr>
        <w:t>公司应继续对</w:t>
      </w:r>
      <w:r>
        <w:rPr>
          <w:rFonts w:hint="eastAsia"/>
        </w:rPr>
        <w:t>C</w:t>
      </w:r>
      <w:r>
        <w:rPr>
          <w:rFonts w:hint="eastAsia"/>
        </w:rPr>
        <w:t>公司进行投资。</w:t>
      </w:r>
    </w:p>
    <w:sectPr w:rsidR="003D7AC3" w:rsidRPr="003D7AC3" w:rsidSect="0014276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0B85"/>
    <w:multiLevelType w:val="hybridMultilevel"/>
    <w:tmpl w:val="96B65868"/>
    <w:lvl w:ilvl="0" w:tplc="BB0A1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41710B"/>
    <w:multiLevelType w:val="hybridMultilevel"/>
    <w:tmpl w:val="8FE0FA0E"/>
    <w:lvl w:ilvl="0" w:tplc="3ADEEA3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DCA4C17"/>
    <w:multiLevelType w:val="hybridMultilevel"/>
    <w:tmpl w:val="34784C5C"/>
    <w:lvl w:ilvl="0" w:tplc="81B69142">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61ED112B"/>
    <w:multiLevelType w:val="hybridMultilevel"/>
    <w:tmpl w:val="456829FA"/>
    <w:lvl w:ilvl="0" w:tplc="06124B6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3861E33"/>
    <w:multiLevelType w:val="hybridMultilevel"/>
    <w:tmpl w:val="2034AD60"/>
    <w:lvl w:ilvl="0" w:tplc="738C404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1BFC"/>
    <w:rsid w:val="00063AAB"/>
    <w:rsid w:val="000D279B"/>
    <w:rsid w:val="0014276D"/>
    <w:rsid w:val="00296E85"/>
    <w:rsid w:val="00316703"/>
    <w:rsid w:val="00381BFC"/>
    <w:rsid w:val="003D30A2"/>
    <w:rsid w:val="003D7AC3"/>
    <w:rsid w:val="00424C4A"/>
    <w:rsid w:val="004657D2"/>
    <w:rsid w:val="00523B53"/>
    <w:rsid w:val="00591DEA"/>
    <w:rsid w:val="005F0541"/>
    <w:rsid w:val="00634221"/>
    <w:rsid w:val="006A4259"/>
    <w:rsid w:val="007B2EBC"/>
    <w:rsid w:val="007F5623"/>
    <w:rsid w:val="00B55B82"/>
    <w:rsid w:val="00B65372"/>
    <w:rsid w:val="00BA434D"/>
    <w:rsid w:val="00BE2CF9"/>
    <w:rsid w:val="00BF4084"/>
    <w:rsid w:val="00BF7D17"/>
    <w:rsid w:val="00C01944"/>
    <w:rsid w:val="00C5172A"/>
    <w:rsid w:val="00CE141D"/>
    <w:rsid w:val="00D4775B"/>
    <w:rsid w:val="00E366A2"/>
    <w:rsid w:val="00E74632"/>
    <w:rsid w:val="00EE5A77"/>
    <w:rsid w:val="00F10F59"/>
    <w:rsid w:val="00FA1C8A"/>
    <w:rsid w:val="00FB4EF2"/>
    <w:rsid w:val="00FE3E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en-US" w:bidi="en-US"/>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7D2"/>
    <w:pPr>
      <w:widowControl w:val="0"/>
      <w:ind w:firstLineChars="0" w:firstLine="0"/>
    </w:pPr>
    <w:rPr>
      <w:sz w:val="28"/>
      <w:lang w:eastAsia="zh-CN" w:bidi="ar-SA"/>
    </w:rPr>
  </w:style>
  <w:style w:type="paragraph" w:styleId="1">
    <w:name w:val="heading 1"/>
    <w:basedOn w:val="a"/>
    <w:next w:val="a"/>
    <w:link w:val="1Char"/>
    <w:uiPriority w:val="9"/>
    <w:qFormat/>
    <w:rsid w:val="00C01944"/>
    <w:pPr>
      <w:widowControl/>
      <w:spacing w:before="480" w:line="312" w:lineRule="auto"/>
      <w:ind w:firstLineChars="200" w:firstLine="200"/>
      <w:contextualSpacing/>
      <w:outlineLvl w:val="0"/>
    </w:pPr>
    <w:rPr>
      <w:rFonts w:asciiTheme="majorHAnsi" w:eastAsiaTheme="majorEastAsia" w:hAnsiTheme="majorHAnsi" w:cstheme="majorBidi"/>
      <w:b/>
      <w:bCs/>
      <w:szCs w:val="28"/>
      <w:lang w:eastAsia="en-US" w:bidi="en-US"/>
    </w:rPr>
  </w:style>
  <w:style w:type="paragraph" w:styleId="2">
    <w:name w:val="heading 2"/>
    <w:basedOn w:val="a"/>
    <w:next w:val="a"/>
    <w:link w:val="2Char"/>
    <w:uiPriority w:val="9"/>
    <w:unhideWhenUsed/>
    <w:qFormat/>
    <w:rsid w:val="00C01944"/>
    <w:pPr>
      <w:widowControl/>
      <w:spacing w:before="200" w:line="312" w:lineRule="auto"/>
      <w:ind w:firstLineChars="200" w:firstLine="200"/>
      <w:outlineLvl w:val="1"/>
    </w:pPr>
    <w:rPr>
      <w:rFonts w:asciiTheme="majorHAnsi" w:eastAsiaTheme="majorEastAsia" w:hAnsiTheme="majorHAnsi" w:cstheme="majorBidi"/>
      <w:b/>
      <w:bCs/>
      <w:sz w:val="26"/>
      <w:szCs w:val="26"/>
      <w:lang w:eastAsia="en-US" w:bidi="en-US"/>
    </w:rPr>
  </w:style>
  <w:style w:type="paragraph" w:styleId="3">
    <w:name w:val="heading 3"/>
    <w:basedOn w:val="a"/>
    <w:next w:val="a"/>
    <w:link w:val="3Char"/>
    <w:uiPriority w:val="9"/>
    <w:unhideWhenUsed/>
    <w:qFormat/>
    <w:rsid w:val="00C01944"/>
    <w:pPr>
      <w:widowControl/>
      <w:spacing w:before="200" w:line="271" w:lineRule="auto"/>
      <w:ind w:firstLineChars="200" w:firstLine="200"/>
      <w:outlineLvl w:val="2"/>
    </w:pPr>
    <w:rPr>
      <w:rFonts w:asciiTheme="majorHAnsi" w:eastAsiaTheme="majorEastAsia" w:hAnsiTheme="majorHAnsi" w:cstheme="majorBidi"/>
      <w:b/>
      <w:bCs/>
      <w:lang w:eastAsia="en-US" w:bidi="en-US"/>
    </w:rPr>
  </w:style>
  <w:style w:type="paragraph" w:styleId="4">
    <w:name w:val="heading 4"/>
    <w:basedOn w:val="a"/>
    <w:next w:val="a"/>
    <w:link w:val="4Char"/>
    <w:uiPriority w:val="9"/>
    <w:unhideWhenUsed/>
    <w:qFormat/>
    <w:rsid w:val="00C5172A"/>
    <w:pPr>
      <w:widowControl/>
      <w:spacing w:before="200" w:line="312" w:lineRule="auto"/>
      <w:ind w:firstLineChars="200" w:firstLine="442"/>
      <w:outlineLvl w:val="3"/>
    </w:pPr>
    <w:rPr>
      <w:rFonts w:asciiTheme="majorHAnsi" w:eastAsiaTheme="majorEastAsia" w:hAnsiTheme="majorHAnsi" w:cstheme="majorBidi"/>
      <w:b/>
      <w:bCs/>
      <w:iCs/>
      <w:kern w:val="0"/>
      <w:sz w:val="22"/>
      <w:lang w:eastAsia="en-US" w:bidi="en-US"/>
    </w:rPr>
  </w:style>
  <w:style w:type="paragraph" w:styleId="5">
    <w:name w:val="heading 5"/>
    <w:basedOn w:val="a"/>
    <w:next w:val="a"/>
    <w:link w:val="5Char"/>
    <w:uiPriority w:val="9"/>
    <w:unhideWhenUsed/>
    <w:qFormat/>
    <w:rsid w:val="00C5172A"/>
    <w:pPr>
      <w:widowControl/>
      <w:spacing w:before="200" w:line="312" w:lineRule="auto"/>
      <w:ind w:firstLineChars="200" w:firstLine="200"/>
      <w:outlineLvl w:val="4"/>
    </w:pPr>
    <w:rPr>
      <w:rFonts w:asciiTheme="majorHAnsi" w:eastAsiaTheme="majorEastAsia" w:hAnsiTheme="majorHAnsi" w:cstheme="majorBidi"/>
      <w:b/>
      <w:bCs/>
      <w:color w:val="000000" w:themeColor="text1"/>
      <w:kern w:val="0"/>
      <w:sz w:val="22"/>
      <w:lang w:eastAsia="en-US" w:bidi="en-US"/>
    </w:rPr>
  </w:style>
  <w:style w:type="paragraph" w:styleId="6">
    <w:name w:val="heading 6"/>
    <w:basedOn w:val="a"/>
    <w:next w:val="a"/>
    <w:link w:val="6Char"/>
    <w:uiPriority w:val="9"/>
    <w:semiHidden/>
    <w:unhideWhenUsed/>
    <w:qFormat/>
    <w:rsid w:val="00C01944"/>
    <w:pPr>
      <w:widowControl/>
      <w:spacing w:line="271" w:lineRule="auto"/>
      <w:ind w:firstLineChars="200" w:firstLine="200"/>
      <w:outlineLvl w:val="5"/>
    </w:pPr>
    <w:rPr>
      <w:rFonts w:asciiTheme="majorHAnsi" w:eastAsiaTheme="majorEastAsia" w:hAnsiTheme="majorHAnsi" w:cstheme="majorBidi"/>
      <w:b/>
      <w:bCs/>
      <w:i/>
      <w:iCs/>
      <w:color w:val="7F7F7F" w:themeColor="text1" w:themeTint="80"/>
      <w:lang w:eastAsia="en-US" w:bidi="en-US"/>
    </w:rPr>
  </w:style>
  <w:style w:type="paragraph" w:styleId="7">
    <w:name w:val="heading 7"/>
    <w:basedOn w:val="a"/>
    <w:next w:val="a"/>
    <w:link w:val="7Char"/>
    <w:uiPriority w:val="9"/>
    <w:semiHidden/>
    <w:unhideWhenUsed/>
    <w:qFormat/>
    <w:rsid w:val="00C01944"/>
    <w:pPr>
      <w:widowControl/>
      <w:spacing w:line="312" w:lineRule="auto"/>
      <w:ind w:firstLineChars="200" w:firstLine="200"/>
      <w:outlineLvl w:val="6"/>
    </w:pPr>
    <w:rPr>
      <w:rFonts w:asciiTheme="majorHAnsi" w:eastAsiaTheme="majorEastAsia" w:hAnsiTheme="majorHAnsi" w:cstheme="majorBidi"/>
      <w:i/>
      <w:iCs/>
      <w:lang w:eastAsia="en-US" w:bidi="en-US"/>
    </w:rPr>
  </w:style>
  <w:style w:type="paragraph" w:styleId="8">
    <w:name w:val="heading 8"/>
    <w:basedOn w:val="a"/>
    <w:next w:val="a"/>
    <w:link w:val="8Char"/>
    <w:uiPriority w:val="9"/>
    <w:semiHidden/>
    <w:unhideWhenUsed/>
    <w:qFormat/>
    <w:rsid w:val="00C01944"/>
    <w:pPr>
      <w:widowControl/>
      <w:spacing w:line="312" w:lineRule="auto"/>
      <w:ind w:firstLineChars="200" w:firstLine="200"/>
      <w:outlineLvl w:val="7"/>
    </w:pPr>
    <w:rPr>
      <w:rFonts w:asciiTheme="majorHAnsi" w:eastAsiaTheme="majorEastAsia" w:hAnsiTheme="majorHAnsi" w:cstheme="majorBidi"/>
      <w:sz w:val="20"/>
      <w:szCs w:val="20"/>
      <w:lang w:eastAsia="en-US" w:bidi="en-US"/>
    </w:rPr>
  </w:style>
  <w:style w:type="paragraph" w:styleId="9">
    <w:name w:val="heading 9"/>
    <w:basedOn w:val="a"/>
    <w:next w:val="a"/>
    <w:link w:val="9Char"/>
    <w:uiPriority w:val="9"/>
    <w:semiHidden/>
    <w:unhideWhenUsed/>
    <w:qFormat/>
    <w:rsid w:val="00C01944"/>
    <w:pPr>
      <w:widowControl/>
      <w:spacing w:line="312" w:lineRule="auto"/>
      <w:ind w:firstLineChars="200" w:firstLine="200"/>
      <w:outlineLvl w:val="8"/>
    </w:pPr>
    <w:rPr>
      <w:rFonts w:asciiTheme="majorHAnsi" w:eastAsiaTheme="majorEastAsia" w:hAnsiTheme="majorHAnsi" w:cstheme="majorBidi"/>
      <w:i/>
      <w:iCs/>
      <w:spacing w:val="5"/>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C01944"/>
    <w:pPr>
      <w:widowControl/>
      <w:pBdr>
        <w:bottom w:val="single" w:sz="4" w:space="1" w:color="auto"/>
      </w:pBdr>
      <w:ind w:firstLineChars="200" w:firstLine="200"/>
      <w:contextualSpacing/>
    </w:pPr>
    <w:rPr>
      <w:rFonts w:asciiTheme="majorHAnsi" w:eastAsiaTheme="majorEastAsia" w:hAnsiTheme="majorHAnsi" w:cstheme="majorBidi"/>
      <w:spacing w:val="5"/>
      <w:sz w:val="52"/>
      <w:szCs w:val="52"/>
      <w:lang w:eastAsia="en-US" w:bidi="en-US"/>
    </w:rPr>
  </w:style>
  <w:style w:type="character" w:customStyle="1" w:styleId="Char">
    <w:name w:val="标题 Char"/>
    <w:basedOn w:val="a0"/>
    <w:link w:val="a3"/>
    <w:uiPriority w:val="10"/>
    <w:rsid w:val="00C01944"/>
    <w:rPr>
      <w:rFonts w:asciiTheme="majorHAnsi" w:eastAsiaTheme="majorEastAsia" w:hAnsiTheme="majorHAnsi" w:cstheme="majorBidi"/>
      <w:spacing w:val="5"/>
      <w:sz w:val="52"/>
      <w:szCs w:val="52"/>
    </w:rPr>
  </w:style>
  <w:style w:type="paragraph" w:styleId="a4">
    <w:name w:val="List Paragraph"/>
    <w:basedOn w:val="a"/>
    <w:uiPriority w:val="34"/>
    <w:qFormat/>
    <w:rsid w:val="00C01944"/>
    <w:pPr>
      <w:widowControl/>
      <w:spacing w:line="312" w:lineRule="auto"/>
      <w:ind w:left="720" w:firstLineChars="200" w:firstLine="200"/>
      <w:contextualSpacing/>
    </w:pPr>
    <w:rPr>
      <w:kern w:val="0"/>
      <w:sz w:val="22"/>
      <w:lang w:eastAsia="en-US" w:bidi="en-US"/>
    </w:rPr>
  </w:style>
  <w:style w:type="character" w:customStyle="1" w:styleId="1Char">
    <w:name w:val="标题 1 Char"/>
    <w:basedOn w:val="a0"/>
    <w:link w:val="1"/>
    <w:uiPriority w:val="9"/>
    <w:rsid w:val="00C01944"/>
    <w:rPr>
      <w:rFonts w:asciiTheme="majorHAnsi" w:eastAsiaTheme="majorEastAsia" w:hAnsiTheme="majorHAnsi" w:cstheme="majorBidi"/>
      <w:b/>
      <w:bCs/>
      <w:sz w:val="28"/>
      <w:szCs w:val="28"/>
    </w:rPr>
  </w:style>
  <w:style w:type="character" w:customStyle="1" w:styleId="2Char">
    <w:name w:val="标题 2 Char"/>
    <w:basedOn w:val="a0"/>
    <w:link w:val="2"/>
    <w:uiPriority w:val="9"/>
    <w:rsid w:val="00C01944"/>
    <w:rPr>
      <w:rFonts w:asciiTheme="majorHAnsi" w:eastAsiaTheme="majorEastAsia" w:hAnsiTheme="majorHAnsi" w:cstheme="majorBidi"/>
      <w:b/>
      <w:bCs/>
      <w:sz w:val="26"/>
      <w:szCs w:val="26"/>
    </w:rPr>
  </w:style>
  <w:style w:type="character" w:customStyle="1" w:styleId="3Char">
    <w:name w:val="标题 3 Char"/>
    <w:basedOn w:val="a0"/>
    <w:link w:val="3"/>
    <w:uiPriority w:val="9"/>
    <w:rsid w:val="00C01944"/>
    <w:rPr>
      <w:rFonts w:asciiTheme="majorHAnsi" w:eastAsiaTheme="majorEastAsia" w:hAnsiTheme="majorHAnsi" w:cstheme="majorBidi"/>
      <w:b/>
      <w:bCs/>
    </w:rPr>
  </w:style>
  <w:style w:type="character" w:customStyle="1" w:styleId="4Char">
    <w:name w:val="标题 4 Char"/>
    <w:basedOn w:val="a0"/>
    <w:link w:val="4"/>
    <w:uiPriority w:val="9"/>
    <w:rsid w:val="00C5172A"/>
    <w:rPr>
      <w:rFonts w:asciiTheme="majorHAnsi" w:eastAsiaTheme="majorEastAsia" w:hAnsiTheme="majorHAnsi" w:cstheme="majorBidi"/>
      <w:b/>
      <w:bCs/>
      <w:iCs/>
      <w:kern w:val="0"/>
      <w:sz w:val="22"/>
    </w:rPr>
  </w:style>
  <w:style w:type="character" w:customStyle="1" w:styleId="5Char">
    <w:name w:val="标题 5 Char"/>
    <w:basedOn w:val="a0"/>
    <w:link w:val="5"/>
    <w:uiPriority w:val="9"/>
    <w:rsid w:val="00C5172A"/>
    <w:rPr>
      <w:rFonts w:asciiTheme="majorHAnsi" w:eastAsiaTheme="majorEastAsia" w:hAnsiTheme="majorHAnsi" w:cstheme="majorBidi"/>
      <w:b/>
      <w:bCs/>
      <w:color w:val="000000" w:themeColor="text1"/>
      <w:kern w:val="0"/>
      <w:sz w:val="22"/>
    </w:rPr>
  </w:style>
  <w:style w:type="character" w:customStyle="1" w:styleId="6Char">
    <w:name w:val="标题 6 Char"/>
    <w:basedOn w:val="a0"/>
    <w:link w:val="6"/>
    <w:uiPriority w:val="9"/>
    <w:semiHidden/>
    <w:rsid w:val="00C01944"/>
    <w:rPr>
      <w:rFonts w:asciiTheme="majorHAnsi" w:eastAsiaTheme="majorEastAsia" w:hAnsiTheme="majorHAnsi" w:cstheme="majorBidi"/>
      <w:b/>
      <w:bCs/>
      <w:i/>
      <w:iCs/>
      <w:color w:val="7F7F7F" w:themeColor="text1" w:themeTint="80"/>
    </w:rPr>
  </w:style>
  <w:style w:type="character" w:customStyle="1" w:styleId="7Char">
    <w:name w:val="标题 7 Char"/>
    <w:basedOn w:val="a0"/>
    <w:link w:val="7"/>
    <w:uiPriority w:val="9"/>
    <w:semiHidden/>
    <w:rsid w:val="00C01944"/>
    <w:rPr>
      <w:rFonts w:asciiTheme="majorHAnsi" w:eastAsiaTheme="majorEastAsia" w:hAnsiTheme="majorHAnsi" w:cstheme="majorBidi"/>
      <w:i/>
      <w:iCs/>
    </w:rPr>
  </w:style>
  <w:style w:type="character" w:customStyle="1" w:styleId="8Char">
    <w:name w:val="标题 8 Char"/>
    <w:basedOn w:val="a0"/>
    <w:link w:val="8"/>
    <w:uiPriority w:val="9"/>
    <w:semiHidden/>
    <w:rsid w:val="00C01944"/>
    <w:rPr>
      <w:rFonts w:asciiTheme="majorHAnsi" w:eastAsiaTheme="majorEastAsia" w:hAnsiTheme="majorHAnsi" w:cstheme="majorBidi"/>
      <w:sz w:val="20"/>
      <w:szCs w:val="20"/>
    </w:rPr>
  </w:style>
  <w:style w:type="character" w:customStyle="1" w:styleId="9Char">
    <w:name w:val="标题 9 Char"/>
    <w:basedOn w:val="a0"/>
    <w:link w:val="9"/>
    <w:uiPriority w:val="9"/>
    <w:semiHidden/>
    <w:rsid w:val="00C01944"/>
    <w:rPr>
      <w:rFonts w:asciiTheme="majorHAnsi" w:eastAsiaTheme="majorEastAsia" w:hAnsiTheme="majorHAnsi" w:cstheme="majorBidi"/>
      <w:i/>
      <w:iCs/>
      <w:spacing w:val="5"/>
      <w:sz w:val="20"/>
      <w:szCs w:val="20"/>
    </w:rPr>
  </w:style>
  <w:style w:type="paragraph" w:styleId="a5">
    <w:name w:val="Subtitle"/>
    <w:basedOn w:val="a"/>
    <w:next w:val="a"/>
    <w:link w:val="Char0"/>
    <w:uiPriority w:val="11"/>
    <w:qFormat/>
    <w:rsid w:val="00C01944"/>
    <w:pPr>
      <w:widowControl/>
      <w:spacing w:after="600" w:line="312" w:lineRule="auto"/>
      <w:ind w:firstLineChars="200" w:firstLine="200"/>
    </w:pPr>
    <w:rPr>
      <w:rFonts w:asciiTheme="majorHAnsi" w:eastAsiaTheme="majorEastAsia" w:hAnsiTheme="majorHAnsi" w:cstheme="majorBidi"/>
      <w:i/>
      <w:iCs/>
      <w:spacing w:val="13"/>
      <w:sz w:val="24"/>
      <w:szCs w:val="24"/>
      <w:lang w:eastAsia="en-US" w:bidi="en-US"/>
    </w:rPr>
  </w:style>
  <w:style w:type="character" w:customStyle="1" w:styleId="Char0">
    <w:name w:val="副标题 Char"/>
    <w:basedOn w:val="a0"/>
    <w:link w:val="a5"/>
    <w:uiPriority w:val="11"/>
    <w:rsid w:val="00C01944"/>
    <w:rPr>
      <w:rFonts w:asciiTheme="majorHAnsi" w:eastAsiaTheme="majorEastAsia" w:hAnsiTheme="majorHAnsi" w:cstheme="majorBidi"/>
      <w:i/>
      <w:iCs/>
      <w:spacing w:val="13"/>
      <w:sz w:val="24"/>
      <w:szCs w:val="24"/>
    </w:rPr>
  </w:style>
  <w:style w:type="character" w:styleId="a6">
    <w:name w:val="Strong"/>
    <w:uiPriority w:val="22"/>
    <w:qFormat/>
    <w:rsid w:val="00C01944"/>
    <w:rPr>
      <w:b/>
      <w:bCs/>
    </w:rPr>
  </w:style>
  <w:style w:type="character" w:styleId="a7">
    <w:name w:val="Emphasis"/>
    <w:uiPriority w:val="20"/>
    <w:qFormat/>
    <w:rsid w:val="00C01944"/>
    <w:rPr>
      <w:b/>
      <w:bCs/>
      <w:i/>
      <w:iCs/>
      <w:spacing w:val="10"/>
      <w:bdr w:val="none" w:sz="0" w:space="0" w:color="auto"/>
      <w:shd w:val="clear" w:color="auto" w:fill="auto"/>
    </w:rPr>
  </w:style>
  <w:style w:type="paragraph" w:styleId="a8">
    <w:name w:val="No Spacing"/>
    <w:basedOn w:val="a"/>
    <w:uiPriority w:val="1"/>
    <w:qFormat/>
    <w:rsid w:val="00C01944"/>
    <w:pPr>
      <w:widowControl/>
      <w:ind w:firstLineChars="200" w:firstLine="200"/>
    </w:pPr>
    <w:rPr>
      <w:kern w:val="0"/>
      <w:sz w:val="22"/>
      <w:lang w:eastAsia="en-US" w:bidi="en-US"/>
    </w:rPr>
  </w:style>
  <w:style w:type="paragraph" w:styleId="a9">
    <w:name w:val="Quote"/>
    <w:basedOn w:val="a"/>
    <w:next w:val="a"/>
    <w:link w:val="Char1"/>
    <w:uiPriority w:val="29"/>
    <w:qFormat/>
    <w:rsid w:val="00C01944"/>
    <w:pPr>
      <w:widowControl/>
      <w:spacing w:before="200" w:line="312" w:lineRule="auto"/>
      <w:ind w:left="360" w:right="360" w:firstLineChars="200" w:firstLine="200"/>
    </w:pPr>
    <w:rPr>
      <w:i/>
      <w:iCs/>
      <w:lang w:eastAsia="en-US" w:bidi="en-US"/>
    </w:rPr>
  </w:style>
  <w:style w:type="character" w:customStyle="1" w:styleId="Char1">
    <w:name w:val="引用 Char"/>
    <w:basedOn w:val="a0"/>
    <w:link w:val="a9"/>
    <w:uiPriority w:val="29"/>
    <w:rsid w:val="00C01944"/>
    <w:rPr>
      <w:i/>
      <w:iCs/>
    </w:rPr>
  </w:style>
  <w:style w:type="paragraph" w:styleId="aa">
    <w:name w:val="Intense Quote"/>
    <w:basedOn w:val="a"/>
    <w:next w:val="a"/>
    <w:link w:val="Char2"/>
    <w:uiPriority w:val="30"/>
    <w:qFormat/>
    <w:rsid w:val="00C01944"/>
    <w:pPr>
      <w:widowControl/>
      <w:pBdr>
        <w:bottom w:val="single" w:sz="4" w:space="1" w:color="auto"/>
      </w:pBdr>
      <w:spacing w:before="200" w:after="280" w:line="312" w:lineRule="auto"/>
      <w:ind w:left="1008" w:right="1152" w:firstLineChars="200" w:firstLine="200"/>
    </w:pPr>
    <w:rPr>
      <w:b/>
      <w:bCs/>
      <w:i/>
      <w:iCs/>
      <w:lang w:eastAsia="en-US" w:bidi="en-US"/>
    </w:rPr>
  </w:style>
  <w:style w:type="character" w:customStyle="1" w:styleId="Char2">
    <w:name w:val="明显引用 Char"/>
    <w:basedOn w:val="a0"/>
    <w:link w:val="aa"/>
    <w:uiPriority w:val="30"/>
    <w:rsid w:val="00C01944"/>
    <w:rPr>
      <w:b/>
      <w:bCs/>
      <w:i/>
      <w:iCs/>
    </w:rPr>
  </w:style>
  <w:style w:type="character" w:styleId="ab">
    <w:name w:val="Subtle Emphasis"/>
    <w:uiPriority w:val="19"/>
    <w:qFormat/>
    <w:rsid w:val="00C01944"/>
    <w:rPr>
      <w:i/>
      <w:iCs/>
    </w:rPr>
  </w:style>
  <w:style w:type="character" w:styleId="ac">
    <w:name w:val="Intense Emphasis"/>
    <w:uiPriority w:val="21"/>
    <w:qFormat/>
    <w:rsid w:val="00C01944"/>
    <w:rPr>
      <w:b/>
      <w:bCs/>
    </w:rPr>
  </w:style>
  <w:style w:type="character" w:styleId="ad">
    <w:name w:val="Subtle Reference"/>
    <w:uiPriority w:val="31"/>
    <w:qFormat/>
    <w:rsid w:val="00C01944"/>
    <w:rPr>
      <w:smallCaps/>
    </w:rPr>
  </w:style>
  <w:style w:type="character" w:styleId="ae">
    <w:name w:val="Intense Reference"/>
    <w:uiPriority w:val="32"/>
    <w:qFormat/>
    <w:rsid w:val="00C01944"/>
    <w:rPr>
      <w:smallCaps/>
      <w:spacing w:val="5"/>
      <w:u w:val="single"/>
    </w:rPr>
  </w:style>
  <w:style w:type="character" w:styleId="af">
    <w:name w:val="Book Title"/>
    <w:uiPriority w:val="33"/>
    <w:qFormat/>
    <w:rsid w:val="00C01944"/>
    <w:rPr>
      <w:i/>
      <w:iCs/>
      <w:smallCaps/>
      <w:spacing w:val="5"/>
    </w:rPr>
  </w:style>
  <w:style w:type="paragraph" w:styleId="TOC">
    <w:name w:val="TOC Heading"/>
    <w:basedOn w:val="1"/>
    <w:next w:val="a"/>
    <w:uiPriority w:val="39"/>
    <w:semiHidden/>
    <w:unhideWhenUsed/>
    <w:qFormat/>
    <w:rsid w:val="00C01944"/>
    <w:pPr>
      <w:outlineLvl w:val="9"/>
    </w:pPr>
    <w:rPr>
      <w:kern w:val="0"/>
    </w:rPr>
  </w:style>
  <w:style w:type="table" w:styleId="af0">
    <w:name w:val="Table Grid"/>
    <w:basedOn w:val="a1"/>
    <w:uiPriority w:val="39"/>
    <w:rsid w:val="004657D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659E8-692B-4378-8DC4-98ECB73D9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225</Words>
  <Characters>1286</Characters>
  <Application>Microsoft Office Word</Application>
  <DocSecurity>0</DocSecurity>
  <Lines>10</Lines>
  <Paragraphs>3</Paragraphs>
  <ScaleCrop>false</ScaleCrop>
  <Company>微软中国</Company>
  <LinksUpToDate>false</LinksUpToDate>
  <CharactersWithSpaces>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2016-03-15T12:34:00Z</dcterms:created>
  <dcterms:modified xsi:type="dcterms:W3CDTF">2016-05-04T00:09:00Z</dcterms:modified>
</cp:coreProperties>
</file>